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A83D" w14:textId="798200C8" w:rsidR="00455E71" w:rsidRPr="00AD2267" w:rsidRDefault="00455E71" w:rsidP="00AD2267">
      <w:pPr>
        <w:spacing w:after="0" w:line="240" w:lineRule="auto"/>
        <w:jc w:val="center"/>
        <w:rPr>
          <w:rFonts w:ascii="Trebuchet MS" w:eastAsia="Trebuchet MS" w:hAnsi="Trebuchet MS" w:cs="Trebuchet MS"/>
          <w:bCs/>
          <w:sz w:val="24"/>
          <w:szCs w:val="24"/>
        </w:rPr>
      </w:pPr>
    </w:p>
    <w:p w14:paraId="1D53776F" w14:textId="53819E5F" w:rsidR="00EC0619" w:rsidRPr="00107F2C" w:rsidRDefault="00EC0619" w:rsidP="00AD2267">
      <w:pPr>
        <w:spacing w:after="0" w:line="240" w:lineRule="auto"/>
        <w:jc w:val="center"/>
        <w:rPr>
          <w:rFonts w:ascii="Trebuchet MS" w:eastAsia="Trebuchet MS" w:hAnsi="Trebuchet MS" w:cs="Trebuchet MS"/>
          <w:b/>
          <w:bCs/>
          <w:sz w:val="26"/>
          <w:szCs w:val="26"/>
        </w:rPr>
      </w:pPr>
      <w:r w:rsidRPr="00107F2C">
        <w:rPr>
          <w:rFonts w:ascii="Trebuchet MS" w:eastAsia="Trebuchet MS" w:hAnsi="Trebuchet MS" w:cs="Trebuchet MS"/>
          <w:b/>
          <w:bCs/>
          <w:sz w:val="26"/>
          <w:szCs w:val="26"/>
        </w:rPr>
        <w:t xml:space="preserve">Termo de Referência para a </w:t>
      </w:r>
      <w:r w:rsidR="00012645" w:rsidRPr="00107F2C">
        <w:rPr>
          <w:rFonts w:ascii="Trebuchet MS" w:eastAsia="Trebuchet MS" w:hAnsi="Trebuchet MS" w:cs="Trebuchet MS"/>
          <w:b/>
          <w:bCs/>
          <w:sz w:val="26"/>
          <w:szCs w:val="26"/>
        </w:rPr>
        <w:t>C</w:t>
      </w:r>
      <w:r w:rsidR="003F7A40" w:rsidRPr="00107F2C">
        <w:rPr>
          <w:rFonts w:ascii="Trebuchet MS" w:eastAsia="Trebuchet MS" w:hAnsi="Trebuchet MS" w:cs="Trebuchet MS"/>
          <w:b/>
          <w:bCs/>
          <w:sz w:val="26"/>
          <w:szCs w:val="26"/>
        </w:rPr>
        <w:t xml:space="preserve">ontratação de </w:t>
      </w:r>
      <w:r w:rsidR="00012645" w:rsidRPr="00107F2C">
        <w:rPr>
          <w:rFonts w:ascii="Trebuchet MS" w:eastAsia="Trebuchet MS" w:hAnsi="Trebuchet MS" w:cs="Trebuchet MS"/>
          <w:b/>
          <w:bCs/>
          <w:sz w:val="26"/>
          <w:szCs w:val="26"/>
        </w:rPr>
        <w:t>Serviços Tecnológicos Educacionais</w:t>
      </w:r>
      <w:r w:rsidR="003F7A40" w:rsidRPr="00107F2C">
        <w:rPr>
          <w:rFonts w:ascii="Trebuchet MS" w:eastAsia="Trebuchet MS" w:hAnsi="Trebuchet MS" w:cs="Trebuchet MS"/>
          <w:b/>
          <w:bCs/>
          <w:sz w:val="26"/>
          <w:szCs w:val="26"/>
        </w:rPr>
        <w:t xml:space="preserve"> </w:t>
      </w:r>
      <w:r w:rsidR="00A54AB4" w:rsidRPr="00107F2C">
        <w:rPr>
          <w:rFonts w:ascii="Trebuchet MS" w:eastAsia="Trebuchet MS" w:hAnsi="Trebuchet MS" w:cs="Trebuchet MS"/>
          <w:b/>
          <w:bCs/>
          <w:sz w:val="26"/>
          <w:szCs w:val="26"/>
        </w:rPr>
        <w:t xml:space="preserve">em atendimento aos municípios </w:t>
      </w:r>
      <w:r w:rsidR="00107F2C">
        <w:rPr>
          <w:rFonts w:ascii="Trebuchet MS" w:eastAsia="Trebuchet MS" w:hAnsi="Trebuchet MS" w:cs="Trebuchet MS"/>
          <w:b/>
          <w:bCs/>
          <w:sz w:val="26"/>
          <w:szCs w:val="26"/>
        </w:rPr>
        <w:t>c</w:t>
      </w:r>
      <w:r w:rsidR="00A54AB4" w:rsidRPr="00107F2C">
        <w:rPr>
          <w:rFonts w:ascii="Trebuchet MS" w:eastAsia="Trebuchet MS" w:hAnsi="Trebuchet MS" w:cs="Trebuchet MS"/>
          <w:b/>
          <w:bCs/>
          <w:sz w:val="26"/>
          <w:szCs w:val="26"/>
        </w:rPr>
        <w:t>onsorciados</w:t>
      </w:r>
      <w:r w:rsidR="00107F2C">
        <w:rPr>
          <w:rFonts w:ascii="Trebuchet MS" w:eastAsia="Trebuchet MS" w:hAnsi="Trebuchet MS" w:cs="Trebuchet MS"/>
          <w:b/>
          <w:bCs/>
          <w:sz w:val="26"/>
          <w:szCs w:val="26"/>
        </w:rPr>
        <w:t xml:space="preserve"> ao CIM-Jequitinhonha</w:t>
      </w:r>
    </w:p>
    <w:p w14:paraId="72320EA1" w14:textId="77777777" w:rsidR="009B76C2" w:rsidRPr="00AD2267" w:rsidRDefault="009B76C2" w:rsidP="00AD2267">
      <w:pPr>
        <w:spacing w:after="0" w:line="240" w:lineRule="auto"/>
        <w:jc w:val="center"/>
        <w:rPr>
          <w:rFonts w:ascii="Trebuchet MS" w:eastAsia="Trebuchet MS" w:hAnsi="Trebuchet MS" w:cs="Trebuchet MS"/>
          <w:b/>
          <w:bCs/>
          <w:sz w:val="24"/>
          <w:szCs w:val="24"/>
        </w:rPr>
      </w:pPr>
    </w:p>
    <w:p w14:paraId="60F90AA8" w14:textId="77777777" w:rsidR="003060B5" w:rsidRPr="00AD2267" w:rsidRDefault="003060B5" w:rsidP="00AD2267">
      <w:pPr>
        <w:spacing w:after="0" w:line="240" w:lineRule="auto"/>
        <w:jc w:val="center"/>
        <w:rPr>
          <w:rFonts w:ascii="Trebuchet MS" w:eastAsia="Trebuchet MS" w:hAnsi="Trebuchet MS" w:cs="Trebuchet MS"/>
          <w:bCs/>
          <w:sz w:val="24"/>
          <w:szCs w:val="24"/>
        </w:rPr>
      </w:pPr>
    </w:p>
    <w:p w14:paraId="4F2610EF" w14:textId="29A28A90"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1. </w:t>
      </w:r>
      <w:r w:rsidR="003060B5" w:rsidRPr="00AD2267">
        <w:rPr>
          <w:rFonts w:ascii="Trebuchet MS" w:eastAsia="Trebuchet MS" w:hAnsi="Trebuchet MS" w:cs="Trebuchet MS"/>
          <w:b/>
          <w:sz w:val="24"/>
          <w:szCs w:val="24"/>
        </w:rPr>
        <w:t>OBJETO</w:t>
      </w:r>
    </w:p>
    <w:p w14:paraId="0264920C" w14:textId="25F8B6CE" w:rsidR="003060B5"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1.1. </w:t>
      </w:r>
      <w:r w:rsidR="003F7A40" w:rsidRPr="00AD2267">
        <w:rPr>
          <w:rFonts w:ascii="Trebuchet MS" w:hAnsi="Trebuchet MS" w:cstheme="minorHAnsi"/>
          <w:sz w:val="24"/>
          <w:szCs w:val="24"/>
        </w:rPr>
        <w:t xml:space="preserve">Registro de Preços para contratação de (i) Serviços de valor adicionado (SVA) prestados a partir do licenciamento para uso da </w:t>
      </w:r>
      <w:r w:rsidR="003F7A40" w:rsidRPr="00AD2267">
        <w:rPr>
          <w:rFonts w:ascii="Trebuchet MS" w:hAnsi="Trebuchet MS" w:cstheme="minorHAnsi"/>
          <w:b/>
          <w:sz w:val="24"/>
          <w:szCs w:val="24"/>
        </w:rPr>
        <w:t>Plataforma Tecnológica de Conectividade Gerenciável e Segura</w:t>
      </w:r>
      <w:r w:rsidR="003F7A40" w:rsidRPr="00AD2267">
        <w:rPr>
          <w:rFonts w:ascii="Trebuchet MS" w:hAnsi="Trebuchet MS" w:cstheme="minorHAnsi"/>
          <w:sz w:val="24"/>
          <w:szCs w:val="24"/>
        </w:rPr>
        <w:t xml:space="preserve"> com fins exclusivamente educacionais, na modalidade </w:t>
      </w:r>
      <w:proofErr w:type="spellStart"/>
      <w:r w:rsidR="003F7A40" w:rsidRPr="00AD2267">
        <w:rPr>
          <w:rFonts w:ascii="Trebuchet MS" w:hAnsi="Trebuchet MS" w:cstheme="minorHAnsi"/>
          <w:sz w:val="24"/>
          <w:szCs w:val="24"/>
        </w:rPr>
        <w:t>PaaS</w:t>
      </w:r>
      <w:proofErr w:type="spellEnd"/>
      <w:r w:rsidR="003F7A40" w:rsidRPr="00AD2267">
        <w:rPr>
          <w:rFonts w:ascii="Trebuchet MS" w:hAnsi="Trebuchet MS" w:cstheme="minorHAnsi"/>
          <w:sz w:val="24"/>
          <w:szCs w:val="24"/>
        </w:rPr>
        <w:t xml:space="preserve"> (</w:t>
      </w:r>
      <w:proofErr w:type="spellStart"/>
      <w:r w:rsidR="003F7A40" w:rsidRPr="00AD2267">
        <w:rPr>
          <w:rFonts w:ascii="Trebuchet MS" w:hAnsi="Trebuchet MS" w:cstheme="minorHAnsi"/>
          <w:sz w:val="24"/>
          <w:szCs w:val="24"/>
        </w:rPr>
        <w:t>Plataform</w:t>
      </w:r>
      <w:proofErr w:type="spellEnd"/>
      <w:r w:rsidR="003F7A40" w:rsidRPr="00AD2267">
        <w:rPr>
          <w:rFonts w:ascii="Trebuchet MS" w:hAnsi="Trebuchet MS" w:cstheme="minorHAnsi"/>
          <w:sz w:val="24"/>
          <w:szCs w:val="24"/>
        </w:rPr>
        <w:t xml:space="preserve"> as a Service), (</w:t>
      </w:r>
      <w:proofErr w:type="spellStart"/>
      <w:r w:rsidR="003F7A40" w:rsidRPr="00AD2267">
        <w:rPr>
          <w:rFonts w:ascii="Trebuchet MS" w:hAnsi="Trebuchet MS" w:cstheme="minorHAnsi"/>
          <w:sz w:val="24"/>
          <w:szCs w:val="24"/>
        </w:rPr>
        <w:t>ii</w:t>
      </w:r>
      <w:proofErr w:type="spellEnd"/>
      <w:r w:rsidR="003F7A40" w:rsidRPr="00AD2267">
        <w:rPr>
          <w:rFonts w:ascii="Trebuchet MS" w:hAnsi="Trebuchet MS" w:cstheme="minorHAnsi"/>
          <w:sz w:val="24"/>
          <w:szCs w:val="24"/>
        </w:rPr>
        <w:t xml:space="preserve">) prestação de serviços de </w:t>
      </w:r>
      <w:r w:rsidR="003F7A40" w:rsidRPr="00AD2267">
        <w:rPr>
          <w:rFonts w:ascii="Trebuchet MS" w:hAnsi="Trebuchet MS" w:cstheme="minorHAnsi"/>
          <w:b/>
          <w:sz w:val="24"/>
          <w:szCs w:val="24"/>
        </w:rPr>
        <w:t>suporte técnico presencial</w:t>
      </w:r>
      <w:r w:rsidR="003F7A40" w:rsidRPr="00AD2267">
        <w:rPr>
          <w:rFonts w:ascii="Trebuchet MS" w:hAnsi="Trebuchet MS" w:cstheme="minorHAnsi"/>
          <w:sz w:val="24"/>
          <w:szCs w:val="24"/>
        </w:rPr>
        <w:t xml:space="preserve"> e (</w:t>
      </w:r>
      <w:proofErr w:type="spellStart"/>
      <w:r w:rsidR="003F7A40" w:rsidRPr="00AD2267">
        <w:rPr>
          <w:rFonts w:ascii="Trebuchet MS" w:hAnsi="Trebuchet MS" w:cstheme="minorHAnsi"/>
          <w:sz w:val="24"/>
          <w:szCs w:val="24"/>
        </w:rPr>
        <w:t>iii</w:t>
      </w:r>
      <w:proofErr w:type="spellEnd"/>
      <w:r w:rsidR="003F7A40" w:rsidRPr="00AD2267">
        <w:rPr>
          <w:rFonts w:ascii="Trebuchet MS" w:hAnsi="Trebuchet MS" w:cstheme="minorHAnsi"/>
          <w:sz w:val="24"/>
          <w:szCs w:val="24"/>
        </w:rPr>
        <w:t xml:space="preserve">) </w:t>
      </w:r>
      <w:r w:rsidR="003F7A40" w:rsidRPr="00AD2267">
        <w:rPr>
          <w:rFonts w:ascii="Trebuchet MS" w:hAnsi="Trebuchet MS" w:cstheme="minorHAnsi"/>
          <w:b/>
          <w:sz w:val="24"/>
          <w:szCs w:val="24"/>
        </w:rPr>
        <w:t>locação de modens WI-FI portáteis</w:t>
      </w:r>
      <w:r w:rsidR="003F7A40" w:rsidRPr="00AD2267">
        <w:rPr>
          <w:rFonts w:ascii="Trebuchet MS" w:hAnsi="Trebuchet MS" w:cstheme="minorHAnsi"/>
          <w:sz w:val="24"/>
          <w:szCs w:val="24"/>
        </w:rPr>
        <w:t xml:space="preserve">, para viabilização das atividades pedagógicas remotas disponibilizadas pelos municípios </w:t>
      </w:r>
      <w:r w:rsidR="00107F2C">
        <w:rPr>
          <w:rFonts w:ascii="Trebuchet MS" w:hAnsi="Trebuchet MS" w:cstheme="minorHAnsi"/>
          <w:sz w:val="24"/>
          <w:szCs w:val="24"/>
        </w:rPr>
        <w:t xml:space="preserve">integrantes </w:t>
      </w:r>
      <w:r w:rsidR="00AC0769">
        <w:rPr>
          <w:rFonts w:ascii="Trebuchet MS" w:hAnsi="Trebuchet MS" w:cstheme="minorHAnsi"/>
          <w:sz w:val="24"/>
          <w:szCs w:val="24"/>
        </w:rPr>
        <w:t>ao</w:t>
      </w:r>
      <w:r w:rsidR="00107F2C">
        <w:rPr>
          <w:rFonts w:ascii="Trebuchet MS" w:hAnsi="Trebuchet MS" w:cstheme="minorHAnsi"/>
          <w:sz w:val="24"/>
          <w:szCs w:val="24"/>
        </w:rPr>
        <w:t xml:space="preserve"> </w:t>
      </w:r>
      <w:r w:rsidR="003F7A40" w:rsidRPr="00AD2267">
        <w:rPr>
          <w:rFonts w:ascii="Trebuchet MS" w:hAnsi="Trebuchet MS" w:cstheme="minorHAnsi"/>
          <w:sz w:val="24"/>
          <w:szCs w:val="24"/>
        </w:rPr>
        <w:t>CIM-JEQUITINHONHA</w:t>
      </w:r>
      <w:r w:rsidRPr="00AD2267">
        <w:rPr>
          <w:rFonts w:ascii="Trebuchet MS" w:eastAsia="Trebuchet MS" w:hAnsi="Trebuchet MS" w:cs="Trebuchet MS"/>
          <w:bCs/>
          <w:sz w:val="24"/>
          <w:szCs w:val="24"/>
        </w:rPr>
        <w:t>.</w:t>
      </w:r>
    </w:p>
    <w:p w14:paraId="13F8373D"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67437514" w14:textId="0EF0B06F"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2. </w:t>
      </w:r>
      <w:r w:rsidR="003060B5" w:rsidRPr="00AD2267">
        <w:rPr>
          <w:rFonts w:ascii="Trebuchet MS" w:eastAsia="Trebuchet MS" w:hAnsi="Trebuchet MS" w:cs="Trebuchet MS"/>
          <w:b/>
          <w:sz w:val="24"/>
          <w:szCs w:val="24"/>
        </w:rPr>
        <w:t>NATUREZA DO OBJETO</w:t>
      </w:r>
    </w:p>
    <w:p w14:paraId="21EF6C3E" w14:textId="24615C88" w:rsidR="003060B5"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2.1. Objeto de mesma natureza é entendido como aquele do mesmo ramo de atividade, e considera-se ramo de atividade a linha de fornecimento consignada ao fornecedor, observada a classe de materiais</w:t>
      </w:r>
      <w:r w:rsidR="00B0047A" w:rsidRPr="00AD2267">
        <w:rPr>
          <w:rFonts w:ascii="Trebuchet MS" w:eastAsia="Trebuchet MS" w:hAnsi="Trebuchet MS" w:cs="Trebuchet MS"/>
          <w:bCs/>
          <w:sz w:val="24"/>
          <w:szCs w:val="24"/>
        </w:rPr>
        <w:t xml:space="preserve"> e/ou serviços</w:t>
      </w:r>
      <w:r w:rsidRPr="00AD2267">
        <w:rPr>
          <w:rFonts w:ascii="Trebuchet MS" w:eastAsia="Trebuchet MS" w:hAnsi="Trebuchet MS" w:cs="Trebuchet MS"/>
          <w:bCs/>
          <w:sz w:val="24"/>
          <w:szCs w:val="24"/>
        </w:rPr>
        <w:t xml:space="preserve"> </w:t>
      </w:r>
      <w:r w:rsidR="00897B56" w:rsidRPr="00AD2267">
        <w:rPr>
          <w:rFonts w:ascii="Trebuchet MS" w:eastAsia="Trebuchet MS" w:hAnsi="Trebuchet MS" w:cs="Trebuchet MS"/>
          <w:bCs/>
          <w:sz w:val="24"/>
          <w:szCs w:val="24"/>
        </w:rPr>
        <w:t>vinculadas a</w:t>
      </w:r>
      <w:r w:rsidR="00B0047A" w:rsidRPr="00AD2267">
        <w:rPr>
          <w:rFonts w:ascii="Trebuchet MS" w:eastAsia="Trebuchet MS" w:hAnsi="Trebuchet MS" w:cs="Trebuchet MS"/>
          <w:bCs/>
          <w:sz w:val="24"/>
          <w:szCs w:val="24"/>
        </w:rPr>
        <w:t>o objeto deste Termo de Referência</w:t>
      </w:r>
      <w:r w:rsidRPr="00AD2267">
        <w:rPr>
          <w:rFonts w:ascii="Trebuchet MS" w:eastAsia="Trebuchet MS" w:hAnsi="Trebuchet MS" w:cs="Trebuchet MS"/>
          <w:bCs/>
          <w:sz w:val="24"/>
          <w:szCs w:val="24"/>
        </w:rPr>
        <w:t>.</w:t>
      </w:r>
    </w:p>
    <w:p w14:paraId="6D601ECD"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7918472F" w14:textId="1B4678BF"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3. </w:t>
      </w:r>
      <w:r w:rsidR="003060B5" w:rsidRPr="00AD2267">
        <w:rPr>
          <w:rFonts w:ascii="Trebuchet MS" w:eastAsia="Trebuchet MS" w:hAnsi="Trebuchet MS" w:cs="Trebuchet MS"/>
          <w:b/>
          <w:sz w:val="24"/>
          <w:szCs w:val="24"/>
        </w:rPr>
        <w:t>PRAZO DO CONTRATO/ATA DE REGISTRO DE PREÇOS E PRORROGAÇÃO</w:t>
      </w:r>
    </w:p>
    <w:p w14:paraId="336FCCE9" w14:textId="1B8A96BC" w:rsidR="003060B5"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3.1. O prazo de vigência da Ata de Registro de Preços será de 1 (um) ano, sujeito a prorrogação por igual período, de acordo com as normativas aplicáveis.</w:t>
      </w:r>
    </w:p>
    <w:p w14:paraId="2EC5724E"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6314E3C7" w14:textId="502C3F54"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4. </w:t>
      </w:r>
      <w:r w:rsidR="003060B5" w:rsidRPr="00AD2267">
        <w:rPr>
          <w:rFonts w:ascii="Trebuchet MS" w:eastAsia="Trebuchet MS" w:hAnsi="Trebuchet MS" w:cs="Trebuchet MS"/>
          <w:b/>
          <w:sz w:val="24"/>
          <w:szCs w:val="24"/>
        </w:rPr>
        <w:t>FUNDAMENTAÇÃO DA CONTRATAÇÃO</w:t>
      </w:r>
    </w:p>
    <w:p w14:paraId="33734108" w14:textId="151F78D9" w:rsidR="003060B5"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4.1. </w:t>
      </w:r>
      <w:r w:rsidR="008F559E" w:rsidRPr="00AD2267">
        <w:rPr>
          <w:rFonts w:ascii="Trebuchet MS" w:eastAsia="Trebuchet MS" w:hAnsi="Trebuchet MS" w:cs="Trebuchet MS"/>
          <w:bCs/>
          <w:sz w:val="24"/>
          <w:szCs w:val="24"/>
        </w:rPr>
        <w:t>Esta</w:t>
      </w:r>
      <w:r w:rsidRPr="00AD2267">
        <w:rPr>
          <w:rFonts w:ascii="Trebuchet MS" w:eastAsia="Trebuchet MS" w:hAnsi="Trebuchet MS" w:cs="Trebuchet MS"/>
          <w:bCs/>
          <w:sz w:val="24"/>
          <w:szCs w:val="24"/>
        </w:rPr>
        <w:t xml:space="preserve"> contratação</w:t>
      </w:r>
      <w:r w:rsidR="008F559E" w:rsidRPr="00AD2267">
        <w:rPr>
          <w:rFonts w:ascii="Trebuchet MS" w:eastAsia="Trebuchet MS" w:hAnsi="Trebuchet MS" w:cs="Trebuchet MS"/>
          <w:bCs/>
          <w:sz w:val="24"/>
          <w:szCs w:val="24"/>
        </w:rPr>
        <w:t>, baseada no ETP anexo aos autos,</w:t>
      </w:r>
      <w:r w:rsidRPr="00AD2267">
        <w:rPr>
          <w:rFonts w:ascii="Trebuchet MS" w:eastAsia="Trebuchet MS" w:hAnsi="Trebuchet MS" w:cs="Trebuchet MS"/>
          <w:bCs/>
          <w:sz w:val="24"/>
          <w:szCs w:val="24"/>
        </w:rPr>
        <w:t xml:space="preserve"> visa atender à necessidade de fornecer </w:t>
      </w:r>
      <w:r w:rsidR="00385E79" w:rsidRPr="00AD2267">
        <w:rPr>
          <w:rFonts w:ascii="Trebuchet MS" w:eastAsia="Trebuchet MS" w:hAnsi="Trebuchet MS" w:cs="Trebuchet MS"/>
          <w:bCs/>
          <w:sz w:val="24"/>
          <w:szCs w:val="24"/>
        </w:rPr>
        <w:t>plataforma tecnológica à</w:t>
      </w:r>
      <w:r w:rsidRPr="00AD2267">
        <w:rPr>
          <w:rFonts w:ascii="Trebuchet MS" w:eastAsia="Trebuchet MS" w:hAnsi="Trebuchet MS" w:cs="Trebuchet MS"/>
          <w:bCs/>
          <w:sz w:val="24"/>
          <w:szCs w:val="24"/>
        </w:rPr>
        <w:t xml:space="preserve">s escolas municipais, assegurando condições adequadas para o acesso </w:t>
      </w:r>
      <w:r w:rsidR="00385E79" w:rsidRPr="00AD2267">
        <w:rPr>
          <w:rFonts w:ascii="Trebuchet MS" w:eastAsia="Trebuchet MS" w:hAnsi="Trebuchet MS" w:cs="Trebuchet MS"/>
          <w:bCs/>
          <w:sz w:val="24"/>
          <w:szCs w:val="24"/>
        </w:rPr>
        <w:t>ao ensino</w:t>
      </w:r>
      <w:r w:rsidR="0016785E" w:rsidRPr="00AD2267">
        <w:rPr>
          <w:rFonts w:ascii="Trebuchet MS" w:eastAsia="Trebuchet MS" w:hAnsi="Trebuchet MS" w:cs="Trebuchet MS"/>
          <w:bCs/>
          <w:sz w:val="24"/>
          <w:szCs w:val="24"/>
        </w:rPr>
        <w:t>, c</w:t>
      </w:r>
      <w:r w:rsidRPr="00AD2267">
        <w:rPr>
          <w:rFonts w:ascii="Trebuchet MS" w:eastAsia="Trebuchet MS" w:hAnsi="Trebuchet MS" w:cs="Trebuchet MS"/>
          <w:bCs/>
          <w:sz w:val="24"/>
          <w:szCs w:val="24"/>
        </w:rPr>
        <w:t>onforme diretrizes educacionais.</w:t>
      </w:r>
    </w:p>
    <w:p w14:paraId="211DB161"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67928D6C" w14:textId="3CD7E3EB"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5. </w:t>
      </w:r>
      <w:r w:rsidR="003060B5" w:rsidRPr="00AD2267">
        <w:rPr>
          <w:rFonts w:ascii="Trebuchet MS" w:eastAsia="Trebuchet MS" w:hAnsi="Trebuchet MS" w:cs="Trebuchet MS"/>
          <w:b/>
          <w:sz w:val="24"/>
          <w:szCs w:val="24"/>
        </w:rPr>
        <w:t>DESCRIÇÃO DA SOLUÇÃO COMO UM TODO</w:t>
      </w:r>
    </w:p>
    <w:p w14:paraId="7C4846F1" w14:textId="79B03557" w:rsidR="003060B5"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5.1. Conforme levantamento prévio, identificou-se a necessidade de </w:t>
      </w:r>
      <w:r w:rsidR="0016785E" w:rsidRPr="00AD2267">
        <w:rPr>
          <w:rFonts w:ascii="Trebuchet MS" w:eastAsia="Trebuchet MS" w:hAnsi="Trebuchet MS" w:cs="Trebuchet MS"/>
          <w:bCs/>
          <w:sz w:val="24"/>
          <w:szCs w:val="24"/>
        </w:rPr>
        <w:t>contratar uma plataforma tecnológica</w:t>
      </w:r>
      <w:r w:rsidRPr="00AD2267">
        <w:rPr>
          <w:rFonts w:ascii="Trebuchet MS" w:eastAsia="Trebuchet MS" w:hAnsi="Trebuchet MS" w:cs="Trebuchet MS"/>
          <w:bCs/>
          <w:sz w:val="24"/>
          <w:szCs w:val="24"/>
        </w:rPr>
        <w:t xml:space="preserve"> para atender às especificidades de cada escola municipal, visando </w:t>
      </w:r>
      <w:r w:rsidR="0016785E" w:rsidRPr="00AD2267">
        <w:rPr>
          <w:rFonts w:ascii="Trebuchet MS" w:eastAsia="Trebuchet MS" w:hAnsi="Trebuchet MS" w:cs="Trebuchet MS"/>
          <w:bCs/>
          <w:sz w:val="24"/>
          <w:szCs w:val="24"/>
        </w:rPr>
        <w:t xml:space="preserve">melhorar e </w:t>
      </w:r>
      <w:r w:rsidRPr="00AD2267">
        <w:rPr>
          <w:rFonts w:ascii="Trebuchet MS" w:eastAsia="Trebuchet MS" w:hAnsi="Trebuchet MS" w:cs="Trebuchet MS"/>
          <w:bCs/>
          <w:sz w:val="24"/>
          <w:szCs w:val="24"/>
        </w:rPr>
        <w:t xml:space="preserve">promover </w:t>
      </w:r>
      <w:r w:rsidR="0016785E" w:rsidRPr="00AD2267">
        <w:rPr>
          <w:rFonts w:ascii="Trebuchet MS" w:eastAsia="Trebuchet MS" w:hAnsi="Trebuchet MS" w:cs="Trebuchet MS"/>
          <w:bCs/>
          <w:sz w:val="24"/>
          <w:szCs w:val="24"/>
        </w:rPr>
        <w:t>a qualidade do ensino</w:t>
      </w:r>
      <w:r w:rsidR="00800F0A" w:rsidRPr="00AD2267">
        <w:rPr>
          <w:rFonts w:ascii="Trebuchet MS" w:eastAsia="Trebuchet MS" w:hAnsi="Trebuchet MS" w:cs="Trebuchet MS"/>
          <w:bCs/>
          <w:sz w:val="24"/>
          <w:szCs w:val="24"/>
        </w:rPr>
        <w:t xml:space="preserve">, conforme </w:t>
      </w:r>
      <w:r w:rsidR="00850C7B" w:rsidRPr="00AD2267">
        <w:rPr>
          <w:rFonts w:ascii="Trebuchet MS" w:eastAsia="Trebuchet MS" w:hAnsi="Trebuchet MS" w:cs="Trebuchet MS"/>
          <w:bCs/>
          <w:sz w:val="24"/>
          <w:szCs w:val="24"/>
        </w:rPr>
        <w:t>detalhado abaixo e anexo</w:t>
      </w:r>
      <w:r w:rsidR="006B0951" w:rsidRPr="00AD2267">
        <w:rPr>
          <w:rFonts w:ascii="Trebuchet MS" w:eastAsia="Trebuchet MS" w:hAnsi="Trebuchet MS" w:cs="Trebuchet MS"/>
          <w:bCs/>
          <w:sz w:val="24"/>
          <w:szCs w:val="24"/>
        </w:rPr>
        <w:t xml:space="preserve"> a este Termo de Referência</w:t>
      </w:r>
      <w:r w:rsidR="00850C7B" w:rsidRPr="00AD2267">
        <w:rPr>
          <w:rFonts w:ascii="Trebuchet MS" w:eastAsia="Trebuchet MS" w:hAnsi="Trebuchet MS" w:cs="Trebuchet MS"/>
          <w:bCs/>
          <w:sz w:val="24"/>
          <w:szCs w:val="24"/>
        </w:rPr>
        <w:t>:</w:t>
      </w:r>
    </w:p>
    <w:p w14:paraId="77FB3DD8" w14:textId="77777777" w:rsidR="00864948" w:rsidRPr="00AD2267" w:rsidRDefault="00864948" w:rsidP="00AD2267">
      <w:pPr>
        <w:spacing w:after="0" w:line="240" w:lineRule="auto"/>
        <w:jc w:val="both"/>
        <w:rPr>
          <w:rFonts w:ascii="Trebuchet MS" w:eastAsia="Trebuchet MS" w:hAnsi="Trebuchet MS" w:cs="Trebuchet MS"/>
          <w:bCs/>
          <w:sz w:val="24"/>
          <w:szCs w:val="24"/>
        </w:rPr>
      </w:pPr>
    </w:p>
    <w:p w14:paraId="7B9D5C6D" w14:textId="51204AD2" w:rsidR="00850C7B" w:rsidRPr="00AD2267" w:rsidRDefault="00955B0D" w:rsidP="00AD2267">
      <w:pPr>
        <w:pStyle w:val="Ttulo1"/>
        <w:spacing w:before="0"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 </w:t>
      </w:r>
      <w:r w:rsidR="00850C7B" w:rsidRPr="00AD2267">
        <w:rPr>
          <w:rFonts w:ascii="Trebuchet MS" w:hAnsi="Trebuchet MS" w:cstheme="minorHAnsi"/>
          <w:sz w:val="24"/>
          <w:szCs w:val="24"/>
        </w:rPr>
        <w:t>Topologia da Solução</w:t>
      </w:r>
      <w:r w:rsidRPr="00AD2267">
        <w:rPr>
          <w:rFonts w:ascii="Trebuchet MS" w:hAnsi="Trebuchet MS" w:cstheme="minorHAnsi"/>
          <w:sz w:val="24"/>
          <w:szCs w:val="24"/>
        </w:rPr>
        <w:t>:</w:t>
      </w:r>
    </w:p>
    <w:p w14:paraId="5EEFAD1E" w14:textId="3448C435"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5.2.1. </w:t>
      </w:r>
      <w:r w:rsidR="00850C7B" w:rsidRPr="00AD2267">
        <w:rPr>
          <w:rFonts w:ascii="Trebuchet MS" w:hAnsi="Trebuchet MS" w:cstheme="minorHAnsi"/>
          <w:sz w:val="24"/>
          <w:szCs w:val="24"/>
        </w:rPr>
        <w:t>A CONTRATADA será responsável por toda a infraestrutura tecnológica desde o fornecimento dos dispositivos de acesso, os meios de acesso ao conteúdo, filtros de acesso e as infraestruturas técnicas de processamento, de segurança e de privacidade dos usuários.</w:t>
      </w:r>
    </w:p>
    <w:p w14:paraId="1733C5E2" w14:textId="31A963B6"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5.2.2. </w:t>
      </w:r>
      <w:r w:rsidR="00850C7B" w:rsidRPr="00AD2267">
        <w:rPr>
          <w:rFonts w:ascii="Trebuchet MS" w:hAnsi="Trebuchet MS" w:cstheme="minorHAnsi"/>
          <w:sz w:val="24"/>
          <w:szCs w:val="24"/>
        </w:rPr>
        <w:t xml:space="preserve">Todo o tráfego de dados demandados pelos usuários deverá ser direcionado e processado pela </w:t>
      </w:r>
      <w:r w:rsidR="00850C7B" w:rsidRPr="00AD2267">
        <w:rPr>
          <w:rFonts w:ascii="Trebuchet MS" w:hAnsi="Trebuchet MS" w:cstheme="minorHAnsi"/>
          <w:b/>
          <w:bCs/>
          <w:sz w:val="24"/>
          <w:szCs w:val="24"/>
        </w:rPr>
        <w:t>Plataforma Tecnológica de Conectividade Gerenciável e Segura</w:t>
      </w:r>
      <w:r w:rsidR="00850C7B" w:rsidRPr="00AD2267">
        <w:rPr>
          <w:rFonts w:ascii="Trebuchet MS" w:hAnsi="Trebuchet MS" w:cstheme="minorHAnsi"/>
          <w:sz w:val="24"/>
          <w:szCs w:val="24"/>
        </w:rPr>
        <w:t xml:space="preserve"> da CONTRATADA, neste documento chamada de </w:t>
      </w:r>
      <w:r w:rsidR="00850C7B" w:rsidRPr="00AD2267">
        <w:rPr>
          <w:rFonts w:ascii="Trebuchet MS" w:hAnsi="Trebuchet MS" w:cstheme="minorHAnsi"/>
          <w:b/>
          <w:bCs/>
          <w:i/>
          <w:iCs/>
          <w:sz w:val="24"/>
          <w:szCs w:val="24"/>
        </w:rPr>
        <w:t>PLATAFORMA</w:t>
      </w:r>
      <w:r w:rsidR="00850C7B" w:rsidRPr="00AD2267">
        <w:rPr>
          <w:rFonts w:ascii="Trebuchet MS" w:hAnsi="Trebuchet MS" w:cstheme="minorHAnsi"/>
          <w:sz w:val="24"/>
          <w:szCs w:val="24"/>
        </w:rPr>
        <w:t xml:space="preserve">. Esta </w:t>
      </w:r>
      <w:r w:rsidR="00850C7B" w:rsidRPr="00AD2267">
        <w:rPr>
          <w:rFonts w:ascii="Trebuchet MS" w:hAnsi="Trebuchet MS" w:cstheme="minorHAnsi"/>
          <w:i/>
          <w:iCs/>
          <w:sz w:val="24"/>
          <w:szCs w:val="24"/>
        </w:rPr>
        <w:t>PLATAFORMA</w:t>
      </w:r>
      <w:r w:rsidR="00850C7B" w:rsidRPr="00AD2267">
        <w:rPr>
          <w:rFonts w:ascii="Trebuchet MS" w:hAnsi="Trebuchet MS" w:cstheme="minorHAnsi"/>
          <w:sz w:val="24"/>
          <w:szCs w:val="24"/>
        </w:rPr>
        <w:t xml:space="preserve"> realizará os filtros de conteúdo ou restrições </w:t>
      </w:r>
      <w:r w:rsidR="00850C7B" w:rsidRPr="00AD2267">
        <w:rPr>
          <w:rFonts w:ascii="Trebuchet MS" w:hAnsi="Trebuchet MS" w:cstheme="minorHAnsi"/>
          <w:sz w:val="24"/>
          <w:szCs w:val="24"/>
        </w:rPr>
        <w:lastRenderedPageBreak/>
        <w:t>de acesso aplicáveis a cada perfil de usuário, (aluno por série, professor ou servidor administrativo), de acordo com as autorizações definidas pela equipe da Secretaria no momento do cadastro de cada usuário envolvido ou contemplado.</w:t>
      </w:r>
    </w:p>
    <w:p w14:paraId="4F0F206C" w14:textId="73FAD363"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5.2.3. </w:t>
      </w:r>
      <w:r w:rsidR="00850C7B" w:rsidRPr="00AD2267">
        <w:rPr>
          <w:rFonts w:ascii="Trebuchet MS" w:hAnsi="Trebuchet MS" w:cstheme="minorHAnsi"/>
          <w:sz w:val="24"/>
          <w:szCs w:val="24"/>
        </w:rPr>
        <w:t xml:space="preserve">O dispositivo de acesso, componente que irá viabilizar a identificação dos usuários e o acesso à </w:t>
      </w:r>
      <w:r w:rsidR="00850C7B" w:rsidRPr="00AD2267">
        <w:rPr>
          <w:rFonts w:ascii="Trebuchet MS" w:hAnsi="Trebuchet MS" w:cstheme="minorHAnsi"/>
          <w:i/>
          <w:iCs/>
          <w:sz w:val="24"/>
          <w:szCs w:val="24"/>
        </w:rPr>
        <w:t>PLATAFORMA</w:t>
      </w:r>
      <w:r w:rsidR="00850C7B" w:rsidRPr="00AD2267">
        <w:rPr>
          <w:rFonts w:ascii="Trebuchet MS" w:hAnsi="Trebuchet MS" w:cstheme="minorHAnsi"/>
          <w:sz w:val="24"/>
          <w:szCs w:val="24"/>
        </w:rPr>
        <w:t>, permitindo que o aluno ou professor tenha acesso às ferramentas, conteúdo e Internet de qualquer local, desde que esteja sob área de cobertura de uma das redes de conectividade habilitadas pela CONTRATADA. Por meio do dispositivo de acesso o aluno terá acesso restrito e controlado às ferramentas de conteúdo e educação remota e à Internet, sempre seguindo as regras de acesso definidas pela CONTRATANTE.</w:t>
      </w:r>
    </w:p>
    <w:p w14:paraId="603B9D8A" w14:textId="471C85E8"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5.2.4. </w:t>
      </w:r>
      <w:r w:rsidR="00850C7B" w:rsidRPr="00AD2267">
        <w:rPr>
          <w:rFonts w:ascii="Trebuchet MS" w:hAnsi="Trebuchet MS" w:cstheme="minorHAnsi"/>
          <w:sz w:val="24"/>
          <w:szCs w:val="24"/>
        </w:rPr>
        <w:t xml:space="preserve">A </w:t>
      </w:r>
      <w:r w:rsidR="00850C7B" w:rsidRPr="00AD2267">
        <w:rPr>
          <w:rFonts w:ascii="Trebuchet MS" w:hAnsi="Trebuchet MS" w:cstheme="minorHAnsi"/>
          <w:i/>
          <w:iCs/>
          <w:sz w:val="24"/>
          <w:szCs w:val="24"/>
        </w:rPr>
        <w:t>PLATAFORMA</w:t>
      </w:r>
      <w:r w:rsidR="00850C7B" w:rsidRPr="00AD2267">
        <w:rPr>
          <w:rFonts w:ascii="Trebuchet MS" w:hAnsi="Trebuchet MS" w:cstheme="minorHAnsi"/>
          <w:sz w:val="24"/>
          <w:szCs w:val="24"/>
        </w:rPr>
        <w:t xml:space="preserve"> fornecida pela CONTRATADA realizará toda a checagem de autorização permitindo o acesso dos usuários apenas </w:t>
      </w:r>
      <w:r w:rsidR="0038074A" w:rsidRPr="00AD2267">
        <w:rPr>
          <w:rFonts w:ascii="Trebuchet MS" w:hAnsi="Trebuchet MS" w:cstheme="minorHAnsi"/>
          <w:sz w:val="24"/>
          <w:szCs w:val="24"/>
        </w:rPr>
        <w:t>ao conteúdo</w:t>
      </w:r>
      <w:r w:rsidR="00850C7B" w:rsidRPr="00AD2267">
        <w:rPr>
          <w:rFonts w:ascii="Trebuchet MS" w:hAnsi="Trebuchet MS" w:cstheme="minorHAnsi"/>
          <w:sz w:val="24"/>
          <w:szCs w:val="24"/>
        </w:rPr>
        <w:t xml:space="preserve"> online autorizados ou aos servidores de conteúdo digital adotados pelas Secretarias de Educação. Toda política de acesso será definida pela CONTRATANTE e implementada pela CONTRATADA.</w:t>
      </w:r>
    </w:p>
    <w:p w14:paraId="28858B13" w14:textId="272056F0"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5.2.5. </w:t>
      </w:r>
      <w:r w:rsidR="00850C7B" w:rsidRPr="00AD2267">
        <w:rPr>
          <w:rFonts w:ascii="Trebuchet MS" w:hAnsi="Trebuchet MS" w:cstheme="minorHAnsi"/>
          <w:sz w:val="24"/>
          <w:szCs w:val="24"/>
        </w:rPr>
        <w:t xml:space="preserve">A </w:t>
      </w:r>
      <w:r w:rsidR="00850C7B" w:rsidRPr="00AD2267">
        <w:rPr>
          <w:rFonts w:ascii="Trebuchet MS" w:hAnsi="Trebuchet MS" w:cstheme="minorHAnsi"/>
          <w:i/>
          <w:iCs/>
          <w:sz w:val="24"/>
          <w:szCs w:val="24"/>
        </w:rPr>
        <w:t>PLATAFORMA</w:t>
      </w:r>
      <w:r w:rsidR="00850C7B" w:rsidRPr="00AD2267">
        <w:rPr>
          <w:rFonts w:ascii="Trebuchet MS" w:hAnsi="Trebuchet MS" w:cstheme="minorHAnsi"/>
          <w:sz w:val="24"/>
          <w:szCs w:val="24"/>
        </w:rPr>
        <w:t xml:space="preserve"> deve estar munida de equipamentos (hardwares) e softwares capazes de processar todo o tráfego demandado pelos usuários da CONTRATANTE, gerir todos os filtros e armazenar todos os logs para posterior criação de </w:t>
      </w:r>
      <w:proofErr w:type="spellStart"/>
      <w:r w:rsidR="00850C7B" w:rsidRPr="00AD2267">
        <w:rPr>
          <w:rFonts w:ascii="Trebuchet MS" w:hAnsi="Trebuchet MS" w:cstheme="minorHAnsi"/>
          <w:sz w:val="24"/>
          <w:szCs w:val="24"/>
        </w:rPr>
        <w:t>dashboards</w:t>
      </w:r>
      <w:proofErr w:type="spellEnd"/>
      <w:r w:rsidR="00850C7B" w:rsidRPr="00AD2267">
        <w:rPr>
          <w:rFonts w:ascii="Trebuchet MS" w:hAnsi="Trebuchet MS" w:cstheme="minorHAnsi"/>
          <w:sz w:val="24"/>
          <w:szCs w:val="24"/>
        </w:rPr>
        <w:t xml:space="preserve"> e relatórios como demonstrado na Figura 1, e para isso deve ser composta pelos componentes especificados no ANEXO I.</w:t>
      </w:r>
    </w:p>
    <w:p w14:paraId="5A633746" w14:textId="77777777" w:rsidR="0064788A" w:rsidRPr="00AD2267" w:rsidRDefault="0064788A" w:rsidP="00AD2267">
      <w:pPr>
        <w:spacing w:after="0" w:line="240" w:lineRule="auto"/>
        <w:jc w:val="both"/>
        <w:rPr>
          <w:rFonts w:ascii="Trebuchet MS" w:hAnsi="Trebuchet MS" w:cstheme="minorHAnsi"/>
          <w:sz w:val="24"/>
          <w:szCs w:val="24"/>
        </w:rPr>
      </w:pPr>
    </w:p>
    <w:p w14:paraId="2635205C" w14:textId="77777777" w:rsidR="00850C7B" w:rsidRPr="00AD2267" w:rsidRDefault="00850C7B" w:rsidP="00AD2267">
      <w:pPr>
        <w:spacing w:after="0" w:line="240" w:lineRule="auto"/>
        <w:jc w:val="both"/>
        <w:rPr>
          <w:rFonts w:ascii="Trebuchet MS" w:hAnsi="Trebuchet MS" w:cstheme="minorHAnsi"/>
          <w:sz w:val="24"/>
          <w:szCs w:val="24"/>
          <w:highlight w:val="yellow"/>
        </w:rPr>
      </w:pPr>
      <w:r w:rsidRPr="00AD2267">
        <w:rPr>
          <w:rFonts w:ascii="Trebuchet MS" w:hAnsi="Trebuchet MS" w:cstheme="minorHAnsi"/>
          <w:noProof/>
          <w:sz w:val="24"/>
          <w:szCs w:val="24"/>
          <w:highlight w:val="yellow"/>
        </w:rPr>
        <w:drawing>
          <wp:inline distT="0" distB="0" distL="0" distR="0" wp14:anchorId="57F76400" wp14:editId="48C43ACD">
            <wp:extent cx="5753100" cy="1857375"/>
            <wp:effectExtent l="0" t="0" r="0" b="9525"/>
            <wp:docPr id="4" name="Imagem 3">
              <a:extLst xmlns:a="http://schemas.openxmlformats.org/drawingml/2006/main">
                <a:ext uri="{FF2B5EF4-FFF2-40B4-BE49-F238E27FC236}">
                  <a16:creationId xmlns:a16="http://schemas.microsoft.com/office/drawing/2014/main" id="{04ECB19A-300A-A240-8C5C-2A067B1E8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04ECB19A-300A-A240-8C5C-2A067B1E8D87}"/>
                        </a:ext>
                      </a:extLst>
                    </pic:cNvPr>
                    <pic:cNvPicPr>
                      <a:picLocks noChangeAspect="1"/>
                    </pic:cNvPicPr>
                  </pic:nvPicPr>
                  <pic:blipFill>
                    <a:blip r:embed="rId8"/>
                    <a:stretch>
                      <a:fillRect/>
                    </a:stretch>
                  </pic:blipFill>
                  <pic:spPr>
                    <a:xfrm>
                      <a:off x="0" y="0"/>
                      <a:ext cx="5753100" cy="1857375"/>
                    </a:xfrm>
                    <a:prstGeom prst="rect">
                      <a:avLst/>
                    </a:prstGeom>
                  </pic:spPr>
                </pic:pic>
              </a:graphicData>
            </a:graphic>
          </wp:inline>
        </w:drawing>
      </w:r>
    </w:p>
    <w:p w14:paraId="5F2735B3" w14:textId="77777777" w:rsidR="00850C7B" w:rsidRPr="00AD2267" w:rsidRDefault="00850C7B" w:rsidP="00AD2267">
      <w:pPr>
        <w:spacing w:after="0" w:line="240" w:lineRule="auto"/>
        <w:jc w:val="right"/>
        <w:rPr>
          <w:rFonts w:ascii="Trebuchet MS" w:hAnsi="Trebuchet MS" w:cstheme="minorHAnsi"/>
          <w:i/>
          <w:iCs/>
          <w:sz w:val="24"/>
          <w:szCs w:val="24"/>
        </w:rPr>
      </w:pPr>
      <w:r w:rsidRPr="00AD2267">
        <w:rPr>
          <w:rFonts w:ascii="Trebuchet MS" w:hAnsi="Trebuchet MS" w:cstheme="minorHAnsi"/>
          <w:i/>
          <w:iCs/>
          <w:sz w:val="24"/>
          <w:szCs w:val="24"/>
        </w:rPr>
        <w:t>Figura 1: Topologia da solução.</w:t>
      </w:r>
    </w:p>
    <w:p w14:paraId="7E43EA6B" w14:textId="77777777" w:rsidR="00850C7B" w:rsidRPr="00AD2267" w:rsidRDefault="00850C7B" w:rsidP="00AD2267">
      <w:pPr>
        <w:spacing w:after="0" w:line="240" w:lineRule="auto"/>
        <w:jc w:val="both"/>
        <w:rPr>
          <w:rFonts w:ascii="Trebuchet MS" w:hAnsi="Trebuchet MS" w:cstheme="minorHAnsi"/>
          <w:sz w:val="24"/>
          <w:szCs w:val="24"/>
        </w:rPr>
      </w:pPr>
    </w:p>
    <w:p w14:paraId="0E84F546" w14:textId="2AA6AF02"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5.2.6. </w:t>
      </w:r>
      <w:r w:rsidR="00850C7B" w:rsidRPr="00AD2267">
        <w:rPr>
          <w:rFonts w:ascii="Trebuchet MS" w:hAnsi="Trebuchet MS" w:cstheme="minorHAnsi"/>
          <w:sz w:val="24"/>
          <w:szCs w:val="24"/>
        </w:rPr>
        <w:t xml:space="preserve">A CONTRATADA deverá ainda prover a locação de modens Wi-Fi portáteis para atendimento aos professores, de forma que tais profissionais possam dispor de uma rede Wi-Fi para conexão dos dispositivos utilizados durante o processo educacional. A rede Wi-Fi oferecida deverá seguir os padrões técnicos de mercado, ter a mobilidade e a portabilidade necessária para viabilizar a conectividade dos diversos dispositivos utilizados pelos professores (notebooks, </w:t>
      </w:r>
      <w:proofErr w:type="spellStart"/>
      <w:r w:rsidR="00850C7B" w:rsidRPr="00AD2267">
        <w:rPr>
          <w:rFonts w:ascii="Trebuchet MS" w:hAnsi="Trebuchet MS" w:cstheme="minorHAnsi"/>
          <w:sz w:val="24"/>
          <w:szCs w:val="24"/>
        </w:rPr>
        <w:t>chromebooks</w:t>
      </w:r>
      <w:proofErr w:type="spellEnd"/>
      <w:r w:rsidR="00850C7B" w:rsidRPr="00AD2267">
        <w:rPr>
          <w:rFonts w:ascii="Trebuchet MS" w:hAnsi="Trebuchet MS" w:cstheme="minorHAnsi"/>
          <w:sz w:val="24"/>
          <w:szCs w:val="24"/>
        </w:rPr>
        <w:t xml:space="preserve">, </w:t>
      </w:r>
      <w:proofErr w:type="spellStart"/>
      <w:r w:rsidR="00850C7B" w:rsidRPr="00AD2267">
        <w:rPr>
          <w:rFonts w:ascii="Trebuchet MS" w:hAnsi="Trebuchet MS" w:cstheme="minorHAnsi"/>
          <w:sz w:val="24"/>
          <w:szCs w:val="24"/>
        </w:rPr>
        <w:t>smart</w:t>
      </w:r>
      <w:proofErr w:type="spellEnd"/>
      <w:r w:rsidR="00850C7B" w:rsidRPr="00AD2267">
        <w:rPr>
          <w:rFonts w:ascii="Trebuchet MS" w:hAnsi="Trebuchet MS" w:cstheme="minorHAnsi"/>
          <w:sz w:val="24"/>
          <w:szCs w:val="24"/>
        </w:rPr>
        <w:t xml:space="preserve"> TVs, smartphones, dentre outros). Nos modens Wi-Fi portáteis serão incluídos os dispositivos de acesso contratados para atendimento aos professores, de forma que a conectividade gerenciada e controlada possa ser acessada dos diversos dispositivos utilizados pelo professor.</w:t>
      </w:r>
    </w:p>
    <w:p w14:paraId="3D99E79C" w14:textId="49621991" w:rsidR="00850C7B" w:rsidRPr="00AD2267" w:rsidRDefault="00864948"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lastRenderedPageBreak/>
        <w:t xml:space="preserve">5.2.7. </w:t>
      </w:r>
      <w:r w:rsidR="00850C7B" w:rsidRPr="00AD2267">
        <w:rPr>
          <w:rFonts w:ascii="Trebuchet MS" w:hAnsi="Trebuchet MS" w:cstheme="minorHAnsi"/>
          <w:sz w:val="24"/>
          <w:szCs w:val="24"/>
        </w:rPr>
        <w:t xml:space="preserve">Além da </w:t>
      </w:r>
      <w:r w:rsidR="00850C7B" w:rsidRPr="00586A85">
        <w:rPr>
          <w:rFonts w:ascii="Trebuchet MS" w:hAnsi="Trebuchet MS" w:cstheme="minorHAnsi"/>
          <w:i/>
          <w:iCs/>
          <w:sz w:val="24"/>
          <w:szCs w:val="24"/>
        </w:rPr>
        <w:t>PLATAFORMA</w:t>
      </w:r>
      <w:r w:rsidR="00850C7B" w:rsidRPr="00AD2267">
        <w:rPr>
          <w:rFonts w:ascii="Trebuchet MS" w:hAnsi="Trebuchet MS" w:cstheme="minorHAnsi"/>
          <w:sz w:val="24"/>
          <w:szCs w:val="24"/>
        </w:rPr>
        <w:t xml:space="preserve"> e dos Modens Wi-Fi portáteis, a CONTRATADA deverá prestar serviços de suporte técnico presencial com o objetivo de apoiar a área pedagógica das Secretarias Municipais de Educação na implementação dos programas de educação remota.</w:t>
      </w:r>
    </w:p>
    <w:p w14:paraId="2D722DD5" w14:textId="0D39B3B7" w:rsidR="00850C7B" w:rsidRPr="00AD2267" w:rsidRDefault="0018149D" w:rsidP="00AD2267">
      <w:pPr>
        <w:pStyle w:val="Ttulo1"/>
        <w:spacing w:before="0"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5.3. </w:t>
      </w:r>
      <w:r w:rsidR="00850C7B" w:rsidRPr="00AD2267">
        <w:rPr>
          <w:rFonts w:ascii="Trebuchet MS" w:hAnsi="Trebuchet MS" w:cstheme="minorHAnsi"/>
          <w:sz w:val="24"/>
          <w:szCs w:val="24"/>
        </w:rPr>
        <w:t>D</w:t>
      </w:r>
      <w:r w:rsidR="00A35A89" w:rsidRPr="00AD2267">
        <w:rPr>
          <w:rFonts w:ascii="Trebuchet MS" w:hAnsi="Trebuchet MS" w:cstheme="minorHAnsi"/>
          <w:sz w:val="24"/>
          <w:szCs w:val="24"/>
        </w:rPr>
        <w:t>escrição detalhada do objeto</w:t>
      </w:r>
      <w:r w:rsidR="00864948" w:rsidRPr="00AD2267">
        <w:rPr>
          <w:rFonts w:ascii="Trebuchet MS" w:hAnsi="Trebuchet MS" w:cstheme="minorHAnsi"/>
          <w:sz w:val="24"/>
          <w:szCs w:val="24"/>
        </w:rPr>
        <w:t>:</w:t>
      </w:r>
    </w:p>
    <w:p w14:paraId="748148A7" w14:textId="77777777" w:rsidR="00A35A89" w:rsidRPr="00AD2267" w:rsidRDefault="00A35A89" w:rsidP="00AD2267">
      <w:pPr>
        <w:pStyle w:val="PargrafodaLista"/>
        <w:numPr>
          <w:ilvl w:val="0"/>
          <w:numId w:val="18"/>
        </w:numPr>
        <w:spacing w:after="0" w:line="240" w:lineRule="auto"/>
        <w:contextualSpacing w:val="0"/>
        <w:jc w:val="both"/>
        <w:outlineLvl w:val="1"/>
        <w:rPr>
          <w:rFonts w:ascii="Trebuchet MS" w:hAnsi="Trebuchet MS" w:cstheme="minorHAnsi"/>
          <w:bCs/>
          <w:vanish/>
          <w:sz w:val="24"/>
          <w:szCs w:val="24"/>
        </w:rPr>
      </w:pPr>
    </w:p>
    <w:p w14:paraId="411E8C3D" w14:textId="77777777" w:rsidR="00A35A89" w:rsidRPr="00AD2267" w:rsidRDefault="00A35A89" w:rsidP="00AD2267">
      <w:pPr>
        <w:pStyle w:val="PargrafodaLista"/>
        <w:numPr>
          <w:ilvl w:val="0"/>
          <w:numId w:val="18"/>
        </w:numPr>
        <w:spacing w:after="0" w:line="240" w:lineRule="auto"/>
        <w:contextualSpacing w:val="0"/>
        <w:jc w:val="both"/>
        <w:outlineLvl w:val="1"/>
        <w:rPr>
          <w:rFonts w:ascii="Trebuchet MS" w:hAnsi="Trebuchet MS" w:cstheme="minorHAnsi"/>
          <w:bCs/>
          <w:vanish/>
          <w:sz w:val="24"/>
          <w:szCs w:val="24"/>
        </w:rPr>
      </w:pPr>
    </w:p>
    <w:p w14:paraId="575B2C14" w14:textId="77777777" w:rsidR="00A35A89" w:rsidRPr="00AD2267" w:rsidRDefault="00A35A89" w:rsidP="00AD2267">
      <w:pPr>
        <w:pStyle w:val="PargrafodaLista"/>
        <w:numPr>
          <w:ilvl w:val="0"/>
          <w:numId w:val="18"/>
        </w:numPr>
        <w:spacing w:after="0" w:line="240" w:lineRule="auto"/>
        <w:contextualSpacing w:val="0"/>
        <w:jc w:val="both"/>
        <w:outlineLvl w:val="1"/>
        <w:rPr>
          <w:rFonts w:ascii="Trebuchet MS" w:hAnsi="Trebuchet MS" w:cstheme="minorHAnsi"/>
          <w:bCs/>
          <w:vanish/>
          <w:sz w:val="24"/>
          <w:szCs w:val="24"/>
        </w:rPr>
      </w:pPr>
    </w:p>
    <w:p w14:paraId="03EF206D" w14:textId="77777777" w:rsidR="00A35A89" w:rsidRPr="00AD2267" w:rsidRDefault="00A35A89" w:rsidP="00AD2267">
      <w:pPr>
        <w:pStyle w:val="PargrafodaLista"/>
        <w:numPr>
          <w:ilvl w:val="0"/>
          <w:numId w:val="18"/>
        </w:numPr>
        <w:spacing w:after="0" w:line="240" w:lineRule="auto"/>
        <w:contextualSpacing w:val="0"/>
        <w:jc w:val="both"/>
        <w:outlineLvl w:val="1"/>
        <w:rPr>
          <w:rFonts w:ascii="Trebuchet MS" w:hAnsi="Trebuchet MS" w:cstheme="minorHAnsi"/>
          <w:bCs/>
          <w:vanish/>
          <w:sz w:val="24"/>
          <w:szCs w:val="24"/>
        </w:rPr>
      </w:pPr>
    </w:p>
    <w:p w14:paraId="4304CA16" w14:textId="77777777" w:rsidR="00A35A89" w:rsidRPr="00AD2267" w:rsidRDefault="00A35A89" w:rsidP="00AD2267">
      <w:pPr>
        <w:pStyle w:val="PargrafodaLista"/>
        <w:numPr>
          <w:ilvl w:val="0"/>
          <w:numId w:val="18"/>
        </w:numPr>
        <w:spacing w:after="0" w:line="240" w:lineRule="auto"/>
        <w:contextualSpacing w:val="0"/>
        <w:jc w:val="both"/>
        <w:outlineLvl w:val="1"/>
        <w:rPr>
          <w:rFonts w:ascii="Trebuchet MS" w:hAnsi="Trebuchet MS" w:cstheme="minorHAnsi"/>
          <w:bCs/>
          <w:vanish/>
          <w:sz w:val="24"/>
          <w:szCs w:val="24"/>
        </w:rPr>
      </w:pPr>
    </w:p>
    <w:p w14:paraId="337B2768" w14:textId="77777777" w:rsidR="00A35A89" w:rsidRPr="00AD2267" w:rsidRDefault="00A35A89" w:rsidP="00AD2267">
      <w:pPr>
        <w:pStyle w:val="PargrafodaLista"/>
        <w:numPr>
          <w:ilvl w:val="1"/>
          <w:numId w:val="18"/>
        </w:numPr>
        <w:spacing w:after="0" w:line="240" w:lineRule="auto"/>
        <w:contextualSpacing w:val="0"/>
        <w:jc w:val="both"/>
        <w:outlineLvl w:val="1"/>
        <w:rPr>
          <w:rFonts w:ascii="Trebuchet MS" w:hAnsi="Trebuchet MS" w:cstheme="minorHAnsi"/>
          <w:bCs/>
          <w:vanish/>
          <w:sz w:val="24"/>
          <w:szCs w:val="24"/>
        </w:rPr>
      </w:pPr>
    </w:p>
    <w:p w14:paraId="1A47DBC7" w14:textId="77777777" w:rsidR="00A35A89" w:rsidRPr="00AD2267" w:rsidRDefault="00A35A89" w:rsidP="00AD2267">
      <w:pPr>
        <w:pStyle w:val="PargrafodaLista"/>
        <w:numPr>
          <w:ilvl w:val="1"/>
          <w:numId w:val="18"/>
        </w:numPr>
        <w:spacing w:after="0" w:line="240" w:lineRule="auto"/>
        <w:contextualSpacing w:val="0"/>
        <w:jc w:val="both"/>
        <w:outlineLvl w:val="1"/>
        <w:rPr>
          <w:rFonts w:ascii="Trebuchet MS" w:hAnsi="Trebuchet MS" w:cstheme="minorHAnsi"/>
          <w:bCs/>
          <w:vanish/>
          <w:sz w:val="24"/>
          <w:szCs w:val="24"/>
        </w:rPr>
      </w:pPr>
    </w:p>
    <w:p w14:paraId="5E746FBA" w14:textId="77777777" w:rsidR="00A35A89" w:rsidRPr="00AD2267" w:rsidRDefault="00A35A89" w:rsidP="00AD2267">
      <w:pPr>
        <w:pStyle w:val="PargrafodaLista"/>
        <w:numPr>
          <w:ilvl w:val="1"/>
          <w:numId w:val="18"/>
        </w:numPr>
        <w:spacing w:after="0" w:line="240" w:lineRule="auto"/>
        <w:contextualSpacing w:val="0"/>
        <w:jc w:val="both"/>
        <w:outlineLvl w:val="1"/>
        <w:rPr>
          <w:rFonts w:ascii="Trebuchet MS" w:hAnsi="Trebuchet MS" w:cstheme="minorHAnsi"/>
          <w:bCs/>
          <w:vanish/>
          <w:sz w:val="24"/>
          <w:szCs w:val="24"/>
        </w:rPr>
      </w:pPr>
    </w:p>
    <w:p w14:paraId="10551BD3" w14:textId="1C4375B6" w:rsidR="00850C7B" w:rsidRPr="00AD2267" w:rsidRDefault="00850C7B" w:rsidP="00AD2267">
      <w:pPr>
        <w:pStyle w:val="Ttulo2"/>
        <w:keepNext w:val="0"/>
        <w:keepLines w:val="0"/>
        <w:numPr>
          <w:ilvl w:val="2"/>
          <w:numId w:val="18"/>
        </w:numPr>
        <w:spacing w:before="0" w:after="0" w:line="240" w:lineRule="auto"/>
        <w:ind w:left="0" w:firstLine="0"/>
        <w:jc w:val="both"/>
        <w:rPr>
          <w:rFonts w:ascii="Trebuchet MS" w:hAnsi="Trebuchet MS" w:cstheme="minorHAnsi"/>
          <w:b w:val="0"/>
          <w:bCs/>
          <w:sz w:val="24"/>
          <w:szCs w:val="24"/>
        </w:rPr>
      </w:pPr>
      <w:r w:rsidRPr="00AD2267">
        <w:rPr>
          <w:rFonts w:ascii="Trebuchet MS" w:hAnsi="Trebuchet MS" w:cstheme="minorHAnsi"/>
          <w:b w:val="0"/>
          <w:bCs/>
          <w:sz w:val="24"/>
          <w:szCs w:val="24"/>
        </w:rPr>
        <w:t xml:space="preserve">A </w:t>
      </w:r>
      <w:r w:rsidRPr="00AD2267">
        <w:rPr>
          <w:rFonts w:ascii="Trebuchet MS" w:hAnsi="Trebuchet MS" w:cstheme="minorHAnsi"/>
          <w:b w:val="0"/>
          <w:bCs/>
          <w:i/>
          <w:iCs/>
          <w:sz w:val="24"/>
          <w:szCs w:val="24"/>
        </w:rPr>
        <w:t>PLATAFORMA</w:t>
      </w:r>
      <w:r w:rsidRPr="00AD2267">
        <w:rPr>
          <w:rFonts w:ascii="Trebuchet MS" w:hAnsi="Trebuchet MS" w:cstheme="minorHAnsi"/>
          <w:b w:val="0"/>
          <w:bCs/>
          <w:sz w:val="24"/>
          <w:szCs w:val="24"/>
        </w:rPr>
        <w:t xml:space="preserve"> é fruto de uma integração e composta por dispositivos de hardware, softwares e serviços técnicos especializados com o objetivo de permitir o acesso aos recursos de educação remota, fornecidos pela Secretaria de Educação do município para alunos e servidores</w:t>
      </w:r>
      <w:r w:rsidR="00586A85">
        <w:rPr>
          <w:rFonts w:ascii="Trebuchet MS" w:hAnsi="Trebuchet MS" w:cstheme="minorHAnsi"/>
          <w:b w:val="0"/>
          <w:bCs/>
          <w:sz w:val="24"/>
          <w:szCs w:val="24"/>
        </w:rPr>
        <w:t>.</w:t>
      </w:r>
    </w:p>
    <w:p w14:paraId="2C192028" w14:textId="77777777" w:rsidR="00850C7B" w:rsidRPr="00AD2267" w:rsidRDefault="00850C7B" w:rsidP="00AD2267">
      <w:pPr>
        <w:pStyle w:val="Ttulo2"/>
        <w:keepNext w:val="0"/>
        <w:keepLines w:val="0"/>
        <w:numPr>
          <w:ilvl w:val="2"/>
          <w:numId w:val="18"/>
        </w:numPr>
        <w:spacing w:before="0" w:after="0" w:line="240" w:lineRule="auto"/>
        <w:ind w:left="0" w:firstLine="0"/>
        <w:jc w:val="both"/>
        <w:rPr>
          <w:rFonts w:ascii="Trebuchet MS" w:hAnsi="Trebuchet MS" w:cstheme="minorHAnsi"/>
          <w:b w:val="0"/>
          <w:bCs/>
          <w:sz w:val="24"/>
          <w:szCs w:val="24"/>
        </w:rPr>
      </w:pPr>
      <w:r w:rsidRPr="00AD2267">
        <w:rPr>
          <w:rFonts w:ascii="Trebuchet MS" w:hAnsi="Trebuchet MS" w:cstheme="minorHAnsi"/>
          <w:b w:val="0"/>
          <w:bCs/>
          <w:sz w:val="24"/>
          <w:szCs w:val="24"/>
        </w:rPr>
        <w:t xml:space="preserve">A </w:t>
      </w:r>
      <w:r w:rsidRPr="00586A85">
        <w:rPr>
          <w:rFonts w:ascii="Trebuchet MS" w:hAnsi="Trebuchet MS" w:cstheme="minorHAnsi"/>
          <w:b w:val="0"/>
          <w:bCs/>
          <w:i/>
          <w:iCs/>
          <w:sz w:val="24"/>
          <w:szCs w:val="24"/>
        </w:rPr>
        <w:t>PLATAFORMA</w:t>
      </w:r>
      <w:r w:rsidRPr="00AD2267">
        <w:rPr>
          <w:rFonts w:ascii="Trebuchet MS" w:hAnsi="Trebuchet MS" w:cstheme="minorHAnsi"/>
          <w:b w:val="0"/>
          <w:bCs/>
          <w:sz w:val="24"/>
          <w:szCs w:val="24"/>
        </w:rPr>
        <w:t xml:space="preserve"> compreende uma solução tecnológica, resultado da integração de diversas ferramentas e tecnologias, com operação em nuvem (</w:t>
      </w:r>
      <w:proofErr w:type="spellStart"/>
      <w:r w:rsidRPr="00AD2267">
        <w:rPr>
          <w:rFonts w:ascii="Trebuchet MS" w:hAnsi="Trebuchet MS" w:cstheme="minorHAnsi"/>
          <w:b w:val="0"/>
          <w:bCs/>
          <w:i/>
          <w:iCs/>
          <w:sz w:val="24"/>
          <w:szCs w:val="24"/>
        </w:rPr>
        <w:t>cloud</w:t>
      </w:r>
      <w:proofErr w:type="spellEnd"/>
      <w:r w:rsidRPr="00AD2267">
        <w:rPr>
          <w:rFonts w:ascii="Trebuchet MS" w:hAnsi="Trebuchet MS" w:cstheme="minorHAnsi"/>
          <w:b w:val="0"/>
          <w:bCs/>
          <w:i/>
          <w:iCs/>
          <w:sz w:val="24"/>
          <w:szCs w:val="24"/>
        </w:rPr>
        <w:t xml:space="preserve"> </w:t>
      </w:r>
      <w:proofErr w:type="spellStart"/>
      <w:r w:rsidRPr="00AD2267">
        <w:rPr>
          <w:rFonts w:ascii="Trebuchet MS" w:hAnsi="Trebuchet MS" w:cstheme="minorHAnsi"/>
          <w:b w:val="0"/>
          <w:bCs/>
          <w:i/>
          <w:iCs/>
          <w:sz w:val="24"/>
          <w:szCs w:val="24"/>
        </w:rPr>
        <w:t>computing</w:t>
      </w:r>
      <w:proofErr w:type="spellEnd"/>
      <w:r w:rsidRPr="00AD2267">
        <w:rPr>
          <w:rFonts w:ascii="Trebuchet MS" w:hAnsi="Trebuchet MS" w:cstheme="minorHAnsi"/>
          <w:b w:val="0"/>
          <w:bCs/>
          <w:sz w:val="24"/>
          <w:szCs w:val="24"/>
        </w:rPr>
        <w:t xml:space="preserve">), e está classificada em órgãos a exemplo da ANATEL como um SVA – Serviço de Valor Adicionado, de forma que </w:t>
      </w:r>
      <w:r w:rsidRPr="00AD2267">
        <w:rPr>
          <w:rFonts w:ascii="Trebuchet MS" w:hAnsi="Trebuchet MS" w:cstheme="minorHAnsi"/>
          <w:b w:val="0"/>
          <w:bCs/>
          <w:sz w:val="24"/>
          <w:szCs w:val="24"/>
          <w:u w:val="single"/>
        </w:rPr>
        <w:t>não é requerido</w:t>
      </w:r>
      <w:r w:rsidRPr="00AD2267">
        <w:rPr>
          <w:rFonts w:ascii="Trebuchet MS" w:hAnsi="Trebuchet MS" w:cstheme="minorHAnsi"/>
          <w:b w:val="0"/>
          <w:bCs/>
          <w:sz w:val="24"/>
          <w:szCs w:val="24"/>
        </w:rPr>
        <w:t xml:space="preserve"> às Licitantes as homologações, autorizações ou certificações para exploração de serviços específicos de telecomunicações, tais como SMP – Serviço Móvel Pessoal.</w:t>
      </w:r>
    </w:p>
    <w:p w14:paraId="5AF36257" w14:textId="7850F622" w:rsidR="00850C7B" w:rsidRPr="00AD2267" w:rsidRDefault="00850C7B" w:rsidP="00AD2267">
      <w:pPr>
        <w:pStyle w:val="Ttulo2"/>
        <w:keepNext w:val="0"/>
        <w:keepLines w:val="0"/>
        <w:numPr>
          <w:ilvl w:val="2"/>
          <w:numId w:val="18"/>
        </w:numPr>
        <w:spacing w:before="0" w:after="0" w:line="240" w:lineRule="auto"/>
        <w:ind w:left="0" w:firstLine="0"/>
        <w:jc w:val="both"/>
        <w:rPr>
          <w:rFonts w:ascii="Trebuchet MS" w:hAnsi="Trebuchet MS" w:cstheme="minorHAnsi"/>
          <w:b w:val="0"/>
          <w:bCs/>
          <w:sz w:val="24"/>
          <w:szCs w:val="24"/>
        </w:rPr>
      </w:pPr>
      <w:r w:rsidRPr="00AD2267">
        <w:rPr>
          <w:rFonts w:ascii="Trebuchet MS" w:hAnsi="Trebuchet MS" w:cstheme="minorHAnsi"/>
          <w:b w:val="0"/>
          <w:bCs/>
          <w:sz w:val="24"/>
          <w:szCs w:val="24"/>
        </w:rPr>
        <w:t xml:space="preserve">Como parte integrante do </w:t>
      </w:r>
      <w:r w:rsidR="00A76FB3">
        <w:rPr>
          <w:rFonts w:ascii="Trebuchet MS" w:hAnsi="Trebuchet MS" w:cstheme="minorHAnsi"/>
          <w:b w:val="0"/>
          <w:bCs/>
          <w:sz w:val="24"/>
          <w:szCs w:val="24"/>
        </w:rPr>
        <w:t>o</w:t>
      </w:r>
      <w:r w:rsidRPr="00AD2267">
        <w:rPr>
          <w:rFonts w:ascii="Trebuchet MS" w:hAnsi="Trebuchet MS" w:cstheme="minorHAnsi"/>
          <w:b w:val="0"/>
          <w:bCs/>
          <w:sz w:val="24"/>
          <w:szCs w:val="24"/>
        </w:rPr>
        <w:t xml:space="preserve">bjeto consta, ainda, a locação de equipamentos tipo Modens Wi-Fi portáteis e serviços de suporte tecnológico especializado na </w:t>
      </w:r>
      <w:r w:rsidRPr="00586A85">
        <w:rPr>
          <w:rFonts w:ascii="Trebuchet MS" w:hAnsi="Trebuchet MS" w:cstheme="minorHAnsi"/>
          <w:b w:val="0"/>
          <w:bCs/>
          <w:i/>
          <w:iCs/>
          <w:sz w:val="24"/>
          <w:szCs w:val="24"/>
        </w:rPr>
        <w:t>PLATAFORMA</w:t>
      </w:r>
      <w:r w:rsidRPr="00AD2267">
        <w:rPr>
          <w:rFonts w:ascii="Trebuchet MS" w:hAnsi="Trebuchet MS" w:cstheme="minorHAnsi"/>
          <w:b w:val="0"/>
          <w:bCs/>
          <w:sz w:val="24"/>
          <w:szCs w:val="24"/>
        </w:rPr>
        <w:t>.</w:t>
      </w:r>
      <w:bookmarkStart w:id="0" w:name="_Hlk131059865"/>
    </w:p>
    <w:p w14:paraId="46108C35" w14:textId="3ECCE4D3" w:rsidR="00850C7B" w:rsidRPr="00AD2267" w:rsidRDefault="00850C7B" w:rsidP="00AD2267">
      <w:pPr>
        <w:pStyle w:val="Ttulo2"/>
        <w:keepNext w:val="0"/>
        <w:keepLines w:val="0"/>
        <w:numPr>
          <w:ilvl w:val="2"/>
          <w:numId w:val="18"/>
        </w:numPr>
        <w:spacing w:before="0" w:after="0" w:line="240" w:lineRule="auto"/>
        <w:ind w:left="0" w:firstLine="0"/>
        <w:jc w:val="both"/>
        <w:rPr>
          <w:rFonts w:ascii="Trebuchet MS" w:hAnsi="Trebuchet MS" w:cstheme="minorHAnsi"/>
          <w:b w:val="0"/>
          <w:bCs/>
          <w:sz w:val="24"/>
          <w:szCs w:val="24"/>
        </w:rPr>
      </w:pPr>
      <w:r w:rsidRPr="00AD2267">
        <w:rPr>
          <w:rFonts w:ascii="Trebuchet MS" w:hAnsi="Trebuchet MS" w:cstheme="minorHAnsi"/>
          <w:b w:val="0"/>
          <w:bCs/>
          <w:sz w:val="24"/>
          <w:szCs w:val="24"/>
        </w:rPr>
        <w:t xml:space="preserve">Este certame licitatório tem como objetivo a contratação, </w:t>
      </w:r>
      <w:r w:rsidRPr="00AD2267">
        <w:rPr>
          <w:rFonts w:ascii="Trebuchet MS" w:hAnsi="Trebuchet MS" w:cstheme="minorHAnsi"/>
          <w:b w:val="0"/>
          <w:bCs/>
          <w:sz w:val="24"/>
          <w:szCs w:val="24"/>
          <w:u w:val="single"/>
        </w:rPr>
        <w:t>em lote único</w:t>
      </w:r>
      <w:r w:rsidRPr="00AD2267">
        <w:rPr>
          <w:rFonts w:ascii="Trebuchet MS" w:hAnsi="Trebuchet MS" w:cstheme="minorHAnsi"/>
          <w:b w:val="0"/>
          <w:bCs/>
          <w:sz w:val="24"/>
          <w:szCs w:val="24"/>
        </w:rPr>
        <w:t xml:space="preserve">, por critério de seleção de </w:t>
      </w:r>
      <w:r w:rsidRPr="00AD2267">
        <w:rPr>
          <w:rFonts w:ascii="Trebuchet MS" w:hAnsi="Trebuchet MS" w:cstheme="minorHAnsi"/>
          <w:b w:val="0"/>
          <w:bCs/>
          <w:sz w:val="24"/>
          <w:szCs w:val="24"/>
          <w:u w:val="single"/>
        </w:rPr>
        <w:t xml:space="preserve">menor </w:t>
      </w:r>
      <w:r w:rsidR="00A35A89" w:rsidRPr="00AD2267">
        <w:rPr>
          <w:rFonts w:ascii="Trebuchet MS" w:hAnsi="Trebuchet MS" w:cstheme="minorHAnsi"/>
          <w:b w:val="0"/>
          <w:bCs/>
          <w:sz w:val="24"/>
          <w:szCs w:val="24"/>
          <w:u w:val="single"/>
        </w:rPr>
        <w:t>preço</w:t>
      </w:r>
      <w:r w:rsidRPr="00AD2267">
        <w:rPr>
          <w:rFonts w:ascii="Trebuchet MS" w:hAnsi="Trebuchet MS" w:cstheme="minorHAnsi"/>
          <w:b w:val="0"/>
          <w:bCs/>
          <w:sz w:val="24"/>
          <w:szCs w:val="24"/>
        </w:rPr>
        <w:t xml:space="preserve"> para os seguintes itens:</w:t>
      </w:r>
    </w:p>
    <w:p w14:paraId="03DF969D" w14:textId="77777777" w:rsidR="00850C7B" w:rsidRPr="00AD2267" w:rsidRDefault="00850C7B" w:rsidP="00AD2267">
      <w:pPr>
        <w:spacing w:after="0" w:line="240" w:lineRule="auto"/>
        <w:rPr>
          <w:rFonts w:ascii="Trebuchet MS" w:hAnsi="Trebuchet MS"/>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827"/>
        <w:gridCol w:w="1733"/>
        <w:gridCol w:w="1020"/>
        <w:gridCol w:w="1925"/>
      </w:tblGrid>
      <w:tr w:rsidR="00850C7B" w:rsidRPr="00AD2267" w14:paraId="6E10B79B" w14:textId="77777777" w:rsidTr="00D2080B">
        <w:trPr>
          <w:trHeight w:val="224"/>
        </w:trPr>
        <w:tc>
          <w:tcPr>
            <w:tcW w:w="704" w:type="dxa"/>
            <w:shd w:val="clear" w:color="auto" w:fill="B4C6E7" w:themeFill="accent1" w:themeFillTint="66"/>
          </w:tcPr>
          <w:bookmarkEnd w:id="0"/>
          <w:p w14:paraId="33A1B1D8" w14:textId="77777777" w:rsidR="00850C7B" w:rsidRPr="00AD2267" w:rsidRDefault="00850C7B" w:rsidP="00AD2267">
            <w:pPr>
              <w:spacing w:after="0" w:line="240" w:lineRule="auto"/>
              <w:rPr>
                <w:rFonts w:ascii="Trebuchet MS" w:hAnsi="Trebuchet MS" w:cstheme="minorHAnsi"/>
                <w:b/>
                <w:bCs/>
                <w:color w:val="000000"/>
                <w:sz w:val="24"/>
                <w:szCs w:val="24"/>
              </w:rPr>
            </w:pPr>
            <w:r w:rsidRPr="00AD2267">
              <w:rPr>
                <w:rFonts w:ascii="Trebuchet MS" w:hAnsi="Trebuchet MS" w:cstheme="minorHAnsi"/>
                <w:b/>
                <w:bCs/>
                <w:color w:val="000000"/>
                <w:sz w:val="24"/>
                <w:szCs w:val="24"/>
              </w:rPr>
              <w:t>ITEM</w:t>
            </w:r>
          </w:p>
        </w:tc>
        <w:tc>
          <w:tcPr>
            <w:tcW w:w="3827" w:type="dxa"/>
            <w:shd w:val="clear" w:color="auto" w:fill="B4C6E7" w:themeFill="accent1" w:themeFillTint="66"/>
          </w:tcPr>
          <w:p w14:paraId="5D3076C5" w14:textId="77777777" w:rsidR="00850C7B" w:rsidRPr="00AD2267" w:rsidRDefault="00850C7B" w:rsidP="00AD2267">
            <w:pPr>
              <w:spacing w:after="0" w:line="240" w:lineRule="auto"/>
              <w:jc w:val="center"/>
              <w:rPr>
                <w:rFonts w:ascii="Trebuchet MS" w:hAnsi="Trebuchet MS" w:cstheme="minorHAnsi"/>
                <w:b/>
                <w:bCs/>
                <w:color w:val="000000"/>
                <w:sz w:val="24"/>
                <w:szCs w:val="24"/>
              </w:rPr>
            </w:pPr>
            <w:r w:rsidRPr="00AD2267">
              <w:rPr>
                <w:rFonts w:ascii="Trebuchet MS" w:hAnsi="Trebuchet MS" w:cstheme="minorHAnsi"/>
                <w:b/>
                <w:bCs/>
                <w:color w:val="000000"/>
                <w:sz w:val="24"/>
                <w:szCs w:val="24"/>
              </w:rPr>
              <w:t>DESCRIÇÃO</w:t>
            </w:r>
          </w:p>
        </w:tc>
        <w:tc>
          <w:tcPr>
            <w:tcW w:w="1733" w:type="dxa"/>
            <w:shd w:val="clear" w:color="auto" w:fill="B4C6E7" w:themeFill="accent1" w:themeFillTint="66"/>
          </w:tcPr>
          <w:p w14:paraId="27495276" w14:textId="77777777" w:rsidR="00850C7B" w:rsidRPr="00AD2267" w:rsidRDefault="00850C7B" w:rsidP="00AD2267">
            <w:pPr>
              <w:spacing w:after="0" w:line="240" w:lineRule="auto"/>
              <w:jc w:val="center"/>
              <w:rPr>
                <w:rFonts w:ascii="Trebuchet MS" w:hAnsi="Trebuchet MS" w:cstheme="minorHAnsi"/>
                <w:b/>
                <w:bCs/>
                <w:color w:val="000000"/>
                <w:sz w:val="24"/>
                <w:szCs w:val="24"/>
              </w:rPr>
            </w:pPr>
            <w:r w:rsidRPr="00AD2267">
              <w:rPr>
                <w:rFonts w:ascii="Trebuchet MS" w:hAnsi="Trebuchet MS" w:cstheme="minorHAnsi"/>
                <w:b/>
                <w:bCs/>
                <w:color w:val="000000"/>
                <w:sz w:val="24"/>
                <w:szCs w:val="24"/>
              </w:rPr>
              <w:t>UNIDADE</w:t>
            </w:r>
          </w:p>
        </w:tc>
        <w:tc>
          <w:tcPr>
            <w:tcW w:w="1020" w:type="dxa"/>
            <w:shd w:val="clear" w:color="auto" w:fill="B4C6E7" w:themeFill="accent1" w:themeFillTint="66"/>
          </w:tcPr>
          <w:p w14:paraId="42ED4C1D" w14:textId="77777777" w:rsidR="00850C7B" w:rsidRPr="00AD2267" w:rsidRDefault="00850C7B" w:rsidP="00AD2267">
            <w:pPr>
              <w:spacing w:after="0" w:line="240" w:lineRule="auto"/>
              <w:jc w:val="center"/>
              <w:rPr>
                <w:rFonts w:ascii="Trebuchet MS" w:hAnsi="Trebuchet MS" w:cstheme="minorHAnsi"/>
                <w:b/>
                <w:bCs/>
                <w:color w:val="000000"/>
                <w:sz w:val="24"/>
                <w:szCs w:val="24"/>
              </w:rPr>
            </w:pPr>
            <w:r w:rsidRPr="00AD2267">
              <w:rPr>
                <w:rFonts w:ascii="Trebuchet MS" w:hAnsi="Trebuchet MS" w:cstheme="minorHAnsi"/>
                <w:b/>
                <w:bCs/>
                <w:color w:val="000000"/>
                <w:sz w:val="24"/>
                <w:szCs w:val="24"/>
              </w:rPr>
              <w:t>QUANT.</w:t>
            </w:r>
          </w:p>
        </w:tc>
        <w:tc>
          <w:tcPr>
            <w:tcW w:w="1925" w:type="dxa"/>
            <w:shd w:val="clear" w:color="auto" w:fill="B4C6E7" w:themeFill="accent1" w:themeFillTint="66"/>
          </w:tcPr>
          <w:p w14:paraId="248DC6CF" w14:textId="77777777" w:rsidR="00850C7B" w:rsidRPr="00AD2267" w:rsidRDefault="00850C7B" w:rsidP="00AD2267">
            <w:pPr>
              <w:spacing w:after="0" w:line="240" w:lineRule="auto"/>
              <w:rPr>
                <w:rFonts w:ascii="Trebuchet MS" w:hAnsi="Trebuchet MS" w:cstheme="minorHAnsi"/>
                <w:b/>
                <w:bCs/>
                <w:color w:val="000000"/>
                <w:sz w:val="24"/>
                <w:szCs w:val="24"/>
              </w:rPr>
            </w:pPr>
            <w:r w:rsidRPr="00AD2267">
              <w:rPr>
                <w:rFonts w:ascii="Trebuchet MS" w:hAnsi="Trebuchet MS" w:cstheme="minorHAnsi"/>
                <w:b/>
                <w:bCs/>
                <w:color w:val="000000"/>
                <w:sz w:val="24"/>
                <w:szCs w:val="24"/>
              </w:rPr>
              <w:t>PRAZO (meses)</w:t>
            </w:r>
          </w:p>
        </w:tc>
      </w:tr>
      <w:tr w:rsidR="00850C7B" w:rsidRPr="00AD2267" w14:paraId="0CBA722F" w14:textId="77777777" w:rsidTr="00D2080B">
        <w:trPr>
          <w:trHeight w:val="680"/>
        </w:trPr>
        <w:tc>
          <w:tcPr>
            <w:tcW w:w="704" w:type="dxa"/>
            <w:shd w:val="clear" w:color="auto" w:fill="auto"/>
            <w:noWrap/>
          </w:tcPr>
          <w:p w14:paraId="1260AF4C"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1</w:t>
            </w:r>
          </w:p>
        </w:tc>
        <w:tc>
          <w:tcPr>
            <w:tcW w:w="3827" w:type="dxa"/>
            <w:shd w:val="clear" w:color="auto" w:fill="auto"/>
          </w:tcPr>
          <w:p w14:paraId="22319EFF" w14:textId="77777777" w:rsidR="00850C7B" w:rsidRPr="00AD2267" w:rsidRDefault="00850C7B"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LICENÇAS DE USO DE PLATAFORMA TECNOLÓGICA EM CLOUD COMPUTING (PAAS) COM RECURSOS GESTÃO, CONTROLE, CONECTIVIDADE MÓVEL E CYBER SEGURANÇA PARA VIABILIZAR O ACESSO DE </w:t>
            </w:r>
            <w:r w:rsidRPr="00AD2267">
              <w:rPr>
                <w:rFonts w:ascii="Trebuchet MS" w:hAnsi="Trebuchet MS" w:cstheme="minorHAnsi"/>
                <w:b/>
                <w:bCs/>
                <w:sz w:val="24"/>
                <w:szCs w:val="24"/>
              </w:rPr>
              <w:t>ALUNOS</w:t>
            </w:r>
            <w:r w:rsidRPr="00AD2267">
              <w:rPr>
                <w:rFonts w:ascii="Trebuchet MS" w:hAnsi="Trebuchet MS" w:cstheme="minorHAnsi"/>
                <w:sz w:val="24"/>
                <w:szCs w:val="24"/>
              </w:rPr>
              <w:t xml:space="preserve"> ÀS FERRAMENTAS DE ENSINO REMOTO.</w:t>
            </w:r>
          </w:p>
          <w:p w14:paraId="64AD72CD" w14:textId="77777777" w:rsidR="00850C7B" w:rsidRPr="00AD2267" w:rsidRDefault="00850C7B" w:rsidP="00AD2267">
            <w:pPr>
              <w:spacing w:after="0" w:line="240" w:lineRule="auto"/>
              <w:jc w:val="both"/>
              <w:rPr>
                <w:rFonts w:ascii="Trebuchet MS" w:hAnsi="Trebuchet MS" w:cstheme="minorHAnsi"/>
                <w:sz w:val="24"/>
                <w:szCs w:val="24"/>
              </w:rPr>
            </w:pPr>
          </w:p>
          <w:p w14:paraId="6D1A1E54" w14:textId="77777777" w:rsidR="00850C7B" w:rsidRPr="00AD2267" w:rsidRDefault="00850C7B" w:rsidP="00AD2267">
            <w:pPr>
              <w:spacing w:after="0" w:line="240" w:lineRule="auto"/>
              <w:jc w:val="both"/>
              <w:rPr>
                <w:rFonts w:ascii="Trebuchet MS" w:hAnsi="Trebuchet MS" w:cstheme="minorHAnsi"/>
                <w:color w:val="000000"/>
                <w:sz w:val="24"/>
                <w:szCs w:val="24"/>
              </w:rPr>
            </w:pPr>
            <w:r w:rsidRPr="00AD2267">
              <w:rPr>
                <w:rFonts w:ascii="Trebuchet MS" w:hAnsi="Trebuchet MS" w:cstheme="minorHAnsi"/>
                <w:sz w:val="24"/>
                <w:szCs w:val="24"/>
              </w:rPr>
              <w:t>LICENÇA ANUAL COM CAPACIDADE DE PROCESSAMENTO DE 60 GB/ANO.</w:t>
            </w:r>
          </w:p>
        </w:tc>
        <w:tc>
          <w:tcPr>
            <w:tcW w:w="1733" w:type="dxa"/>
            <w:shd w:val="clear" w:color="auto" w:fill="auto"/>
            <w:noWrap/>
          </w:tcPr>
          <w:p w14:paraId="1E0A6006"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LICENÇA DE USO ANUAL</w:t>
            </w:r>
          </w:p>
          <w:p w14:paraId="0F12820D"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(SUBSCRIÇÃO)</w:t>
            </w:r>
          </w:p>
          <w:p w14:paraId="5413E538" w14:textId="77777777" w:rsidR="00850C7B" w:rsidRPr="00AD2267" w:rsidRDefault="00850C7B" w:rsidP="00AD2267">
            <w:pPr>
              <w:spacing w:after="0" w:line="240" w:lineRule="auto"/>
              <w:jc w:val="center"/>
              <w:rPr>
                <w:rFonts w:ascii="Trebuchet MS" w:hAnsi="Trebuchet MS" w:cstheme="minorHAnsi"/>
                <w:sz w:val="24"/>
                <w:szCs w:val="24"/>
              </w:rPr>
            </w:pPr>
          </w:p>
        </w:tc>
        <w:tc>
          <w:tcPr>
            <w:tcW w:w="1020" w:type="dxa"/>
            <w:shd w:val="clear" w:color="auto" w:fill="auto"/>
            <w:noWrap/>
          </w:tcPr>
          <w:p w14:paraId="1A4D6D89"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34.830</w:t>
            </w:r>
          </w:p>
        </w:tc>
        <w:tc>
          <w:tcPr>
            <w:tcW w:w="1925" w:type="dxa"/>
            <w:shd w:val="clear" w:color="auto" w:fill="D9D9D9" w:themeFill="background1" w:themeFillShade="D9"/>
          </w:tcPr>
          <w:p w14:paraId="276FF298"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N/A</w:t>
            </w:r>
          </w:p>
        </w:tc>
      </w:tr>
      <w:tr w:rsidR="00850C7B" w:rsidRPr="00AD2267" w14:paraId="429CF52A" w14:textId="77777777" w:rsidTr="00D2080B">
        <w:trPr>
          <w:trHeight w:val="680"/>
        </w:trPr>
        <w:tc>
          <w:tcPr>
            <w:tcW w:w="704" w:type="dxa"/>
            <w:shd w:val="clear" w:color="auto" w:fill="auto"/>
            <w:noWrap/>
          </w:tcPr>
          <w:p w14:paraId="67BB3B0E"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2</w:t>
            </w:r>
          </w:p>
        </w:tc>
        <w:tc>
          <w:tcPr>
            <w:tcW w:w="3827" w:type="dxa"/>
            <w:shd w:val="clear" w:color="auto" w:fill="auto"/>
          </w:tcPr>
          <w:p w14:paraId="14D57AF4" w14:textId="77777777" w:rsidR="00850C7B" w:rsidRPr="00AD2267" w:rsidRDefault="00850C7B"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LICENÇAS DE USO DE PLATAFORMA TECNOLÓGICA EM CLOUD COMPUTING (PAAS) COM RECURSOS GESTÃO, CONTROLE, CONECTIVIDADE MÓVEL E CYBER SEGURANÇA PARA VIABILIZAR O ACESSO DE </w:t>
            </w:r>
            <w:r w:rsidRPr="00AD2267">
              <w:rPr>
                <w:rFonts w:ascii="Trebuchet MS" w:hAnsi="Trebuchet MS" w:cstheme="minorHAnsi"/>
                <w:b/>
                <w:bCs/>
                <w:sz w:val="24"/>
                <w:szCs w:val="24"/>
              </w:rPr>
              <w:t>PROFESSORES</w:t>
            </w:r>
            <w:r w:rsidRPr="00AD2267">
              <w:rPr>
                <w:rFonts w:ascii="Trebuchet MS" w:hAnsi="Trebuchet MS" w:cstheme="minorHAnsi"/>
                <w:sz w:val="24"/>
                <w:szCs w:val="24"/>
              </w:rPr>
              <w:t xml:space="preserve"> ÀS FERRAMENTAS DE ENSINO REMOTO.</w:t>
            </w:r>
            <w:r w:rsidRPr="00AD2267">
              <w:rPr>
                <w:rFonts w:ascii="Trebuchet MS" w:hAnsi="Trebuchet MS" w:cstheme="minorHAnsi"/>
                <w:sz w:val="24"/>
                <w:szCs w:val="24"/>
              </w:rPr>
              <w:br/>
            </w:r>
          </w:p>
          <w:p w14:paraId="5CDAA793" w14:textId="77777777" w:rsidR="00850C7B" w:rsidRPr="00AD2267" w:rsidRDefault="00850C7B" w:rsidP="00AD2267">
            <w:pPr>
              <w:spacing w:after="0" w:line="240" w:lineRule="auto"/>
              <w:jc w:val="both"/>
              <w:rPr>
                <w:rFonts w:ascii="Trebuchet MS" w:hAnsi="Trebuchet MS" w:cstheme="minorHAnsi"/>
                <w:color w:val="000000"/>
                <w:sz w:val="24"/>
                <w:szCs w:val="24"/>
              </w:rPr>
            </w:pPr>
            <w:r w:rsidRPr="00AD2267">
              <w:rPr>
                <w:rFonts w:ascii="Trebuchet MS" w:hAnsi="Trebuchet MS" w:cstheme="minorHAnsi"/>
                <w:sz w:val="24"/>
                <w:szCs w:val="24"/>
              </w:rPr>
              <w:lastRenderedPageBreak/>
              <w:t>LICENÇA ANUAL COM CAPACIDADE DE PROCESSAMENTO DE 120 GB/ANO.</w:t>
            </w:r>
          </w:p>
        </w:tc>
        <w:tc>
          <w:tcPr>
            <w:tcW w:w="1733" w:type="dxa"/>
            <w:shd w:val="clear" w:color="auto" w:fill="auto"/>
            <w:noWrap/>
          </w:tcPr>
          <w:p w14:paraId="4B5B9070"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lastRenderedPageBreak/>
              <w:t>LICENÇA DE USO ANUAL</w:t>
            </w:r>
          </w:p>
          <w:p w14:paraId="12C0F0F5"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(SUBSCRIÇÃO)</w:t>
            </w:r>
          </w:p>
          <w:p w14:paraId="0EE8996F" w14:textId="77777777" w:rsidR="00850C7B" w:rsidRPr="00AD2267" w:rsidRDefault="00850C7B" w:rsidP="00AD2267">
            <w:pPr>
              <w:spacing w:after="0" w:line="240" w:lineRule="auto"/>
              <w:jc w:val="center"/>
              <w:rPr>
                <w:rFonts w:ascii="Trebuchet MS" w:hAnsi="Trebuchet MS" w:cstheme="minorHAnsi"/>
                <w:sz w:val="24"/>
                <w:szCs w:val="24"/>
              </w:rPr>
            </w:pPr>
          </w:p>
        </w:tc>
        <w:tc>
          <w:tcPr>
            <w:tcW w:w="1020" w:type="dxa"/>
            <w:shd w:val="clear" w:color="auto" w:fill="auto"/>
            <w:noWrap/>
          </w:tcPr>
          <w:p w14:paraId="0C52F42B"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800</w:t>
            </w:r>
          </w:p>
        </w:tc>
        <w:tc>
          <w:tcPr>
            <w:tcW w:w="1925" w:type="dxa"/>
            <w:shd w:val="clear" w:color="auto" w:fill="D9D9D9" w:themeFill="background1" w:themeFillShade="D9"/>
          </w:tcPr>
          <w:p w14:paraId="656DDBFA"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N/A</w:t>
            </w:r>
          </w:p>
        </w:tc>
      </w:tr>
      <w:tr w:rsidR="00850C7B" w:rsidRPr="00AD2267" w14:paraId="7DEE9C13" w14:textId="77777777" w:rsidTr="00D2080B">
        <w:trPr>
          <w:trHeight w:val="680"/>
        </w:trPr>
        <w:tc>
          <w:tcPr>
            <w:tcW w:w="704" w:type="dxa"/>
            <w:shd w:val="clear" w:color="auto" w:fill="auto"/>
            <w:noWrap/>
          </w:tcPr>
          <w:p w14:paraId="1A7622F4"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lastRenderedPageBreak/>
              <w:t>3</w:t>
            </w:r>
          </w:p>
        </w:tc>
        <w:tc>
          <w:tcPr>
            <w:tcW w:w="3827" w:type="dxa"/>
            <w:shd w:val="clear" w:color="auto" w:fill="auto"/>
          </w:tcPr>
          <w:p w14:paraId="4127A430" w14:textId="77777777" w:rsidR="00850C7B" w:rsidRPr="00AD2267" w:rsidRDefault="00850C7B" w:rsidP="00AD2267">
            <w:pPr>
              <w:spacing w:after="0" w:line="240" w:lineRule="auto"/>
              <w:jc w:val="both"/>
              <w:rPr>
                <w:rFonts w:ascii="Trebuchet MS" w:hAnsi="Trebuchet MS" w:cstheme="minorHAnsi"/>
                <w:color w:val="000000"/>
                <w:sz w:val="24"/>
                <w:szCs w:val="24"/>
              </w:rPr>
            </w:pPr>
            <w:r w:rsidRPr="00AD2267">
              <w:rPr>
                <w:rFonts w:ascii="Trebuchet MS" w:hAnsi="Trebuchet MS" w:cstheme="minorHAnsi"/>
                <w:sz w:val="24"/>
                <w:szCs w:val="24"/>
              </w:rPr>
              <w:t>MODEM WI-FI PORTÁTIL</w:t>
            </w:r>
          </w:p>
        </w:tc>
        <w:tc>
          <w:tcPr>
            <w:tcW w:w="1733" w:type="dxa"/>
            <w:shd w:val="clear" w:color="auto" w:fill="auto"/>
            <w:noWrap/>
          </w:tcPr>
          <w:p w14:paraId="28D28C19"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 xml:space="preserve">LOCAÇÃO / MÊS </w:t>
            </w:r>
          </w:p>
        </w:tc>
        <w:tc>
          <w:tcPr>
            <w:tcW w:w="1020" w:type="dxa"/>
            <w:shd w:val="clear" w:color="auto" w:fill="auto"/>
            <w:noWrap/>
          </w:tcPr>
          <w:p w14:paraId="30555993"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800</w:t>
            </w:r>
          </w:p>
        </w:tc>
        <w:tc>
          <w:tcPr>
            <w:tcW w:w="1925" w:type="dxa"/>
          </w:tcPr>
          <w:p w14:paraId="555A229C"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12</w:t>
            </w:r>
          </w:p>
        </w:tc>
      </w:tr>
      <w:tr w:rsidR="00850C7B" w:rsidRPr="00AD2267" w14:paraId="72A9A001" w14:textId="77777777" w:rsidTr="00D2080B">
        <w:trPr>
          <w:trHeight w:val="680"/>
        </w:trPr>
        <w:tc>
          <w:tcPr>
            <w:tcW w:w="704" w:type="dxa"/>
            <w:shd w:val="clear" w:color="auto" w:fill="auto"/>
            <w:noWrap/>
          </w:tcPr>
          <w:p w14:paraId="45E68A33"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4</w:t>
            </w:r>
          </w:p>
        </w:tc>
        <w:tc>
          <w:tcPr>
            <w:tcW w:w="3827" w:type="dxa"/>
            <w:shd w:val="clear" w:color="auto" w:fill="auto"/>
          </w:tcPr>
          <w:p w14:paraId="3850A5C3" w14:textId="77777777" w:rsidR="00850C7B" w:rsidRPr="00AD2267" w:rsidRDefault="00850C7B"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SUPORTE TECNOLÓGICO PRESENCIAL – TIPO 1</w:t>
            </w:r>
          </w:p>
        </w:tc>
        <w:tc>
          <w:tcPr>
            <w:tcW w:w="1733" w:type="dxa"/>
            <w:shd w:val="clear" w:color="auto" w:fill="auto"/>
            <w:noWrap/>
          </w:tcPr>
          <w:p w14:paraId="08F3FE83"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HORA TÉCNICA / MÊS</w:t>
            </w:r>
          </w:p>
        </w:tc>
        <w:tc>
          <w:tcPr>
            <w:tcW w:w="1020" w:type="dxa"/>
            <w:shd w:val="clear" w:color="auto" w:fill="auto"/>
            <w:noWrap/>
          </w:tcPr>
          <w:p w14:paraId="1377A4CF"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500</w:t>
            </w:r>
          </w:p>
        </w:tc>
        <w:tc>
          <w:tcPr>
            <w:tcW w:w="1925" w:type="dxa"/>
          </w:tcPr>
          <w:p w14:paraId="6FFA5C08"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12</w:t>
            </w:r>
          </w:p>
        </w:tc>
      </w:tr>
      <w:tr w:rsidR="00850C7B" w:rsidRPr="00AD2267" w14:paraId="4082BE50" w14:textId="77777777" w:rsidTr="00D2080B">
        <w:trPr>
          <w:trHeight w:val="680"/>
        </w:trPr>
        <w:tc>
          <w:tcPr>
            <w:tcW w:w="704" w:type="dxa"/>
            <w:shd w:val="clear" w:color="auto" w:fill="auto"/>
            <w:noWrap/>
          </w:tcPr>
          <w:p w14:paraId="706C455D"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5</w:t>
            </w:r>
          </w:p>
        </w:tc>
        <w:tc>
          <w:tcPr>
            <w:tcW w:w="3827" w:type="dxa"/>
            <w:shd w:val="clear" w:color="auto" w:fill="auto"/>
          </w:tcPr>
          <w:p w14:paraId="04ADFC7F" w14:textId="77777777" w:rsidR="00850C7B" w:rsidRPr="00AD2267" w:rsidRDefault="00850C7B" w:rsidP="00AD2267">
            <w:p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SUPORTE TECNOLÓGICO PRESENCIAL – TIPO 2</w:t>
            </w:r>
          </w:p>
        </w:tc>
        <w:tc>
          <w:tcPr>
            <w:tcW w:w="1733" w:type="dxa"/>
            <w:shd w:val="clear" w:color="auto" w:fill="auto"/>
            <w:noWrap/>
          </w:tcPr>
          <w:p w14:paraId="21BC436B"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HORA TÉCNICA / MÊS</w:t>
            </w:r>
          </w:p>
        </w:tc>
        <w:tc>
          <w:tcPr>
            <w:tcW w:w="1020" w:type="dxa"/>
            <w:shd w:val="clear" w:color="auto" w:fill="auto"/>
            <w:noWrap/>
          </w:tcPr>
          <w:p w14:paraId="4E732AF3"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1000</w:t>
            </w:r>
          </w:p>
        </w:tc>
        <w:tc>
          <w:tcPr>
            <w:tcW w:w="1925" w:type="dxa"/>
          </w:tcPr>
          <w:p w14:paraId="33438644" w14:textId="77777777" w:rsidR="00850C7B" w:rsidRPr="00AD2267" w:rsidRDefault="00850C7B" w:rsidP="00AD2267">
            <w:pPr>
              <w:spacing w:after="0" w:line="240" w:lineRule="auto"/>
              <w:jc w:val="center"/>
              <w:rPr>
                <w:rFonts w:ascii="Trebuchet MS" w:hAnsi="Trebuchet MS" w:cstheme="minorHAnsi"/>
                <w:sz w:val="24"/>
                <w:szCs w:val="24"/>
              </w:rPr>
            </w:pPr>
            <w:r w:rsidRPr="00AD2267">
              <w:rPr>
                <w:rFonts w:ascii="Trebuchet MS" w:hAnsi="Trebuchet MS" w:cstheme="minorHAnsi"/>
                <w:sz w:val="24"/>
                <w:szCs w:val="24"/>
              </w:rPr>
              <w:t>12</w:t>
            </w:r>
          </w:p>
        </w:tc>
      </w:tr>
    </w:tbl>
    <w:p w14:paraId="72CBD435" w14:textId="77777777" w:rsidR="00850C7B" w:rsidRPr="00AD2267" w:rsidRDefault="00850C7B" w:rsidP="00AD2267">
      <w:pPr>
        <w:spacing w:after="0" w:line="240" w:lineRule="auto"/>
        <w:rPr>
          <w:rFonts w:ascii="Trebuchet MS" w:hAnsi="Trebuchet MS" w:cstheme="minorHAnsi"/>
          <w:sz w:val="24"/>
          <w:szCs w:val="24"/>
        </w:rPr>
      </w:pPr>
    </w:p>
    <w:p w14:paraId="1446DD2C" w14:textId="1F514E68" w:rsidR="00850C7B" w:rsidRPr="00AD2267" w:rsidRDefault="00850C7B" w:rsidP="00AD2267">
      <w:pPr>
        <w:pStyle w:val="PargrafodaLista"/>
        <w:numPr>
          <w:ilvl w:val="1"/>
          <w:numId w:val="18"/>
        </w:numPr>
        <w:spacing w:after="0" w:line="240" w:lineRule="auto"/>
        <w:ind w:left="0" w:firstLine="0"/>
        <w:jc w:val="both"/>
        <w:outlineLvl w:val="1"/>
        <w:rPr>
          <w:rFonts w:ascii="Trebuchet MS" w:eastAsiaTheme="majorEastAsia" w:hAnsi="Trebuchet MS" w:cstheme="minorHAnsi"/>
          <w:b/>
          <w:bCs/>
          <w:sz w:val="24"/>
          <w:szCs w:val="24"/>
        </w:rPr>
      </w:pPr>
      <w:r w:rsidRPr="00AD2267">
        <w:rPr>
          <w:rFonts w:ascii="Trebuchet MS" w:eastAsiaTheme="majorEastAsia" w:hAnsi="Trebuchet MS" w:cstheme="minorHAnsi"/>
          <w:b/>
          <w:bCs/>
          <w:sz w:val="24"/>
          <w:szCs w:val="24"/>
        </w:rPr>
        <w:t>Plataforma de Gestão e Controle dos Acessos e Conectividade (</w:t>
      </w:r>
      <w:r w:rsidRPr="00AD2267">
        <w:rPr>
          <w:rFonts w:ascii="Trebuchet MS" w:eastAsiaTheme="majorEastAsia" w:hAnsi="Trebuchet MS" w:cstheme="minorHAnsi"/>
          <w:b/>
          <w:bCs/>
          <w:i/>
          <w:iCs/>
          <w:sz w:val="24"/>
          <w:szCs w:val="24"/>
        </w:rPr>
        <w:t>PLATAFORMA</w:t>
      </w:r>
      <w:r w:rsidRPr="00AD2267">
        <w:rPr>
          <w:rFonts w:ascii="Trebuchet MS" w:eastAsiaTheme="majorEastAsia" w:hAnsi="Trebuchet MS" w:cstheme="minorHAnsi"/>
          <w:b/>
          <w:i/>
          <w:iCs/>
          <w:sz w:val="24"/>
          <w:szCs w:val="24"/>
        </w:rPr>
        <w:t>)</w:t>
      </w:r>
      <w:r w:rsidR="00864948" w:rsidRPr="00AD2267">
        <w:rPr>
          <w:rFonts w:ascii="Trebuchet MS" w:eastAsiaTheme="majorEastAsia" w:hAnsi="Trebuchet MS" w:cstheme="minorHAnsi"/>
          <w:b/>
          <w:i/>
          <w:iCs/>
          <w:sz w:val="24"/>
          <w:szCs w:val="24"/>
        </w:rPr>
        <w:t>:</w:t>
      </w:r>
    </w:p>
    <w:p w14:paraId="7D9FACCF"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é uma solução composta por hardware, software e serviços técnicos especializados que devem ser fornecidos pela CONTRATADA em infraestrutura própria sem necessidade de qualquer tipo de contratação de infraestrutura por parte da CONTRATANTE.</w:t>
      </w:r>
    </w:p>
    <w:p w14:paraId="71B57A81"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permitir a criação de perfis de usuários em acordo com a necessidade da CONTRATANTE, onde estarão todas as parametrizações e eventuais customizações necessárias para acesso ao conteúdo por parte dos alunos, professores e colaboradores das Secretarias de Educação.</w:t>
      </w:r>
    </w:p>
    <w:p w14:paraId="5A29AA10" w14:textId="7797953B"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Os Perfis de usuários deverão possuir lista de liberação de acesso (</w:t>
      </w:r>
      <w:proofErr w:type="spellStart"/>
      <w:r w:rsidRPr="00AD2267">
        <w:rPr>
          <w:rFonts w:ascii="Trebuchet MS" w:eastAsiaTheme="majorEastAsia" w:hAnsi="Trebuchet MS" w:cstheme="minorHAnsi"/>
          <w:sz w:val="24"/>
          <w:szCs w:val="24"/>
        </w:rPr>
        <w:t>whitelist</w:t>
      </w:r>
      <w:proofErr w:type="spellEnd"/>
      <w:r w:rsidRPr="00AD2267">
        <w:rPr>
          <w:rFonts w:ascii="Trebuchet MS" w:eastAsiaTheme="majorEastAsia" w:hAnsi="Trebuchet MS" w:cstheme="minorHAnsi"/>
          <w:sz w:val="24"/>
          <w:szCs w:val="24"/>
        </w:rPr>
        <w:t>) específicos. Cada série</w:t>
      </w:r>
      <w:r w:rsidR="00CA2CAC">
        <w:rPr>
          <w:rFonts w:ascii="Trebuchet MS" w:eastAsiaTheme="majorEastAsia" w:hAnsi="Trebuchet MS" w:cstheme="minorHAnsi"/>
          <w:sz w:val="24"/>
          <w:szCs w:val="24"/>
        </w:rPr>
        <w:t>/</w:t>
      </w:r>
      <w:r w:rsidRPr="00AD2267">
        <w:rPr>
          <w:rFonts w:ascii="Trebuchet MS" w:eastAsiaTheme="majorEastAsia" w:hAnsi="Trebuchet MS" w:cstheme="minorHAnsi"/>
          <w:sz w:val="24"/>
          <w:szCs w:val="24"/>
        </w:rPr>
        <w:t>ano da educação básica deverá possuir um respectivo Perfil válido para todos os alunos desta série.</w:t>
      </w:r>
    </w:p>
    <w:p w14:paraId="0B6E03C1"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Os Professores deverão possuir Perfil específico, com acesso gerenciado e controlado a partir de uma lista de endereços bloqueados (</w:t>
      </w:r>
      <w:proofErr w:type="spellStart"/>
      <w:r w:rsidRPr="00AD2267">
        <w:rPr>
          <w:rFonts w:ascii="Trebuchet MS" w:eastAsiaTheme="majorEastAsia" w:hAnsi="Trebuchet MS" w:cstheme="minorHAnsi"/>
          <w:sz w:val="24"/>
          <w:szCs w:val="24"/>
        </w:rPr>
        <w:t>blacklist</w:t>
      </w:r>
      <w:proofErr w:type="spellEnd"/>
      <w:r w:rsidRPr="00AD2267">
        <w:rPr>
          <w:rFonts w:ascii="Trebuchet MS" w:eastAsiaTheme="majorEastAsia" w:hAnsi="Trebuchet MS" w:cstheme="minorHAnsi"/>
          <w:sz w:val="24"/>
          <w:szCs w:val="24"/>
        </w:rPr>
        <w:t>).</w:t>
      </w:r>
    </w:p>
    <w:p w14:paraId="1692B1B9"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fornecido pela CONTRATADA deverá disponibilizar um ambiente WEB com possibilidade de inclusão e visualização de, no mínimo, os seguintes campos de para cadastramento de dados:</w:t>
      </w:r>
    </w:p>
    <w:p w14:paraId="14B8B8F0"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Das escolas: Nome da escola, Endereço completo da escola, Gestor da escola, E-mail do gestor da escola e Diretor da escola;</w:t>
      </w:r>
    </w:p>
    <w:p w14:paraId="0D9B818B"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Das turmas: Nome da escola, Série/Ano e Número da turma;</w:t>
      </w:r>
    </w:p>
    <w:p w14:paraId="21C5675F"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Dos alunos: Nome da escola, Série, Ano letivo, Número da turma, Nome do aluno, Matrícula, Ano de nascimento e Endereço.</w:t>
      </w:r>
    </w:p>
    <w:p w14:paraId="2D1B71FE"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possuir sistema de varredura e auditoria de inconsistências nos dados fornecidos pela CONTRATANTE, apresentando:</w:t>
      </w:r>
    </w:p>
    <w:p w14:paraId="10F0E5E2"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Relatório de cadastros duplicados ou aluno com mais de um cadastro.</w:t>
      </w:r>
    </w:p>
    <w:p w14:paraId="04AFC2F5"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Relatório de cadastros incompletos.</w:t>
      </w:r>
    </w:p>
    <w:p w14:paraId="65D6D8CA"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Relatório de duplicidade em turmas e escolas.</w:t>
      </w:r>
    </w:p>
    <w:p w14:paraId="7E47A887"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Para o caso de duplicidade ou inconsistência nos cadastros o sistema deve apresentar alarme informando o erro, para que medidas cabíveis possam ser tomadas.</w:t>
      </w:r>
    </w:p>
    <w:p w14:paraId="1E19398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deve possuir equipe técnica especializada na parametrização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que será responsável por incluir o Banco de Dados disponibilizado e exportado pela CONTRATANTE.</w:t>
      </w:r>
    </w:p>
    <w:p w14:paraId="48BFEA7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lastRenderedPageBreak/>
        <w:t xml:space="preserve">Os requisitos técnicos mínimos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estão especificados no ANEXO I e as funcionalidades básicas estão detalhadas neste item.</w:t>
      </w:r>
    </w:p>
    <w:p w14:paraId="0591F66D"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possuir integrado à sua infraestrutura e aos bancos de dados um aplicativo ou ambiente web para que a equipe da CONTRATANTE realize a ativação dos dispositivos de acesso.</w:t>
      </w:r>
    </w:p>
    <w:p w14:paraId="4BA7735C"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Características Gerais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7201805D"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Deve possuir mecanismos de gerenciamento de senhas, expiração, bloqueio, alteração, reset, histórico dos colaboradores, alunos e professores das secretarias de educação.</w:t>
      </w:r>
    </w:p>
    <w:p w14:paraId="3EA657DC"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Deve permitir mecanismos de extração, transformação e carga de dados.</w:t>
      </w:r>
    </w:p>
    <w:p w14:paraId="0E85784E"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Todas as aplicações e infraestrutura tecnológica necessária para o pleno funcionamento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devem estar instaladas em Data Center com certificação TIER III disponibilizado pela CONTRATADA conforme especificado no Anexo I.</w:t>
      </w:r>
    </w:p>
    <w:p w14:paraId="3164F299"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possuir 4 tipos de Perfis de Utilização: Administrador, Professor, Aluno e Cadastrador Detalhados a seguir</w:t>
      </w:r>
    </w:p>
    <w:p w14:paraId="08BB9C25"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Perfil de Utilização Administrador será utilizado pela CONTRATADA para realizar criação e parametrização dos usuários no módulo de Gerenciamento de acordo com os Perfis de Utilização definidos.</w:t>
      </w:r>
    </w:p>
    <w:p w14:paraId="2061F2A3"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Perfil de Utilização Professor será utilizado pela CONTRATANTE e deve permitir a visualização dos endereços de acesso (</w:t>
      </w:r>
      <w:proofErr w:type="spellStart"/>
      <w:r w:rsidRPr="00AD2267">
        <w:rPr>
          <w:rFonts w:ascii="Trebuchet MS" w:eastAsiaTheme="majorEastAsia" w:hAnsi="Trebuchet MS" w:cstheme="minorHAnsi"/>
          <w:sz w:val="24"/>
          <w:szCs w:val="24"/>
        </w:rPr>
        <w:t>urls</w:t>
      </w:r>
      <w:proofErr w:type="spellEnd"/>
      <w:r w:rsidRPr="00AD2267">
        <w:rPr>
          <w:rFonts w:ascii="Trebuchet MS" w:eastAsiaTheme="majorEastAsia" w:hAnsi="Trebuchet MS" w:cstheme="minorHAnsi"/>
          <w:sz w:val="24"/>
          <w:szCs w:val="24"/>
        </w:rPr>
        <w:t xml:space="preserve"> e aplicativos) ao conteúdo e materiais definidos pelas Secretarias de Educação e visualização dos conteúdos de todas as turmas de responsabilidade do professor.</w:t>
      </w:r>
    </w:p>
    <w:p w14:paraId="68A61DB8"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Perfil de Utilização Aluno deve permitir a visualização do conteúdo definido para sua respectiva turma e matéria.</w:t>
      </w:r>
    </w:p>
    <w:p w14:paraId="47CF1920"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Perfil de Utilização Cadastrador terá apenas acesso ao APP ou ambiente WEB e seus menus suspensos que possuirão as informações pré-definidas por meio das parametrizações dos bancos de dados fornecidos pela CONTRATANTE.</w:t>
      </w:r>
    </w:p>
    <w:p w14:paraId="6F03AF13"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permitir aos gestores da CONTRATANTE realizar manutenção do cadastro a qualquer momento pós-implantação da solução, permitindo editar todos os itens referentes às etapas dos cadastramentos, essas manutenções deverão ser executadas pelo Service Desk da CONTRATADA.</w:t>
      </w:r>
    </w:p>
    <w:p w14:paraId="7B604C8E"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é responsável por garantir a conectividade ao conteúdo acessado pelos alunos seja o definido pelas regras de segurança das Secretarias de Educação.</w:t>
      </w:r>
    </w:p>
    <w:p w14:paraId="3865F014"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monitorar os Dispositivos de Acesso.</w:t>
      </w:r>
    </w:p>
    <w:p w14:paraId="39B7F8EC"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permitir a inserção, retirada e edição dos endereços de conteúdo a serem disponibilizados aos alunos, de acordo com os Perfis de Utilização pré-definidos pela CONTRATANTE. Essas retiradas e edições devem ser executadas pelo Service Desk da CONTRATADA por meio de Ordem de Serviço aberta pela CONTRATANTE.</w:t>
      </w:r>
    </w:p>
    <w:p w14:paraId="61D53E6A"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lastRenderedPageBreak/>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registrar todas as alterações realizadas na lista de conteúdo, registrando quem fez a alteração, a data, o horário e qual conteúdo foi adicionado, retirado ou atualizado.</w:t>
      </w:r>
    </w:p>
    <w:p w14:paraId="4CC849B0"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permitir inserir os dias da semana e horários em que o conteúdo estará liberado para acesso dos alunos.</w:t>
      </w:r>
    </w:p>
    <w:p w14:paraId="3ABFD555"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definição dos dias e horários só deve ser permitida para a lista de conteúdos de forma única, não sendo possível atribuir dias e horários diferentes para as diversas opções da lista.</w:t>
      </w:r>
    </w:p>
    <w:p w14:paraId="6C67E309"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Deve conter filtros na tela de acesso com o intuito de facilitar a pesquisa e visualização dos conteúdos.</w:t>
      </w:r>
    </w:p>
    <w:p w14:paraId="687DC335"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Deve possuir aplicação instalada no dispositivo de acesso a fim de garantir o encaminhamento do tráfego de acordo com as regras pré-estabelecidas, com isso o aluno só deve ter acesso ao conteúdo pré-definido em perfil.</w:t>
      </w:r>
    </w:p>
    <w:p w14:paraId="3BB6BAAC"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Todos os dados de status, localização e nível de utilização do dispositivo de acesso e do volume de consumo de internet devem ser consolidados em relatórios diários, semanais e mensais.</w:t>
      </w:r>
    </w:p>
    <w:p w14:paraId="6C2419F8"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plataforma deve permitir a geração de mapa de calor exibindo a concentração de Dispositivos de Acesso de acordo com a última localização para cada Dispositivo de Acesso.</w:t>
      </w:r>
    </w:p>
    <w:p w14:paraId="400535DB"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mapa de calor gerado deve possibilitar a aproximação e distanciamento na sua visualização, e possuir escala de cores para concentração dos Dispositivo de Acesso.</w:t>
      </w:r>
    </w:p>
    <w:p w14:paraId="22EFE8A7"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Deve gerar alarmes de usuários com utilização fora do </w:t>
      </w:r>
      <w:proofErr w:type="spellStart"/>
      <w:r w:rsidRPr="00AD2267">
        <w:rPr>
          <w:rFonts w:ascii="Trebuchet MS" w:eastAsiaTheme="majorEastAsia" w:hAnsi="Trebuchet MS" w:cstheme="minorHAnsi"/>
          <w:sz w:val="24"/>
          <w:szCs w:val="24"/>
        </w:rPr>
        <w:t>compliance</w:t>
      </w:r>
      <w:proofErr w:type="spellEnd"/>
      <w:r w:rsidRPr="00AD2267">
        <w:rPr>
          <w:rFonts w:ascii="Trebuchet MS" w:eastAsiaTheme="majorEastAsia" w:hAnsi="Trebuchet MS" w:cstheme="minorHAnsi"/>
          <w:sz w:val="24"/>
          <w:szCs w:val="24"/>
        </w:rPr>
        <w:t xml:space="preserve"> definido, permitindo ações da CONTRATANTE seja com alunos, professores ou servidores da Secretaria de Educação.</w:t>
      </w:r>
    </w:p>
    <w:p w14:paraId="68BD1D31"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Deve possibilitar a restrição de forma automática do uso do Dispositivo de Acesso sempre que ferir regras do </w:t>
      </w:r>
      <w:proofErr w:type="spellStart"/>
      <w:r w:rsidRPr="00AD2267">
        <w:rPr>
          <w:rFonts w:ascii="Trebuchet MS" w:eastAsiaTheme="majorEastAsia" w:hAnsi="Trebuchet MS" w:cstheme="minorHAnsi"/>
          <w:sz w:val="24"/>
          <w:szCs w:val="24"/>
        </w:rPr>
        <w:t>compliance</w:t>
      </w:r>
      <w:proofErr w:type="spellEnd"/>
      <w:r w:rsidRPr="00AD2267">
        <w:rPr>
          <w:rFonts w:ascii="Trebuchet MS" w:eastAsiaTheme="majorEastAsia" w:hAnsi="Trebuchet MS" w:cstheme="minorHAnsi"/>
          <w:sz w:val="24"/>
          <w:szCs w:val="24"/>
        </w:rPr>
        <w:t xml:space="preserve"> ou a pedido da CONTRATANTE.</w:t>
      </w:r>
    </w:p>
    <w:p w14:paraId="3A15C86D"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Plataforma deve possuir menu no </w:t>
      </w:r>
      <w:proofErr w:type="spellStart"/>
      <w:r w:rsidRPr="00AD2267">
        <w:rPr>
          <w:rFonts w:ascii="Trebuchet MS" w:eastAsiaTheme="majorEastAsia" w:hAnsi="Trebuchet MS" w:cstheme="minorHAnsi"/>
          <w:sz w:val="24"/>
          <w:szCs w:val="24"/>
        </w:rPr>
        <w:t>dashboard</w:t>
      </w:r>
      <w:proofErr w:type="spellEnd"/>
      <w:r w:rsidRPr="00AD2267">
        <w:rPr>
          <w:rFonts w:ascii="Trebuchet MS" w:eastAsiaTheme="majorEastAsia" w:hAnsi="Trebuchet MS" w:cstheme="minorHAnsi"/>
          <w:sz w:val="24"/>
          <w:szCs w:val="24"/>
        </w:rPr>
        <w:t xml:space="preserve"> com no mínimo as seguintes opções, relacionadas ao gerenciamento dos Dispositivos de Acesso:</w:t>
      </w:r>
    </w:p>
    <w:p w14:paraId="70B6DF74"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Bloquear Dispositivo de Acesso.</w:t>
      </w:r>
    </w:p>
    <w:p w14:paraId="32A74786"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Reativar Dispositivo de Acesso.</w:t>
      </w:r>
    </w:p>
    <w:p w14:paraId="566FA630"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Suspender Dispositivo de Acesso.</w:t>
      </w:r>
    </w:p>
    <w:p w14:paraId="1447565B"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Cancelar Dispositivo de Acesso.</w:t>
      </w:r>
    </w:p>
    <w:p w14:paraId="0FC8AF83"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Troca de ICCID.</w:t>
      </w:r>
    </w:p>
    <w:p w14:paraId="2101EEE3"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Substituir Dispositivo de Acesso.</w:t>
      </w:r>
    </w:p>
    <w:p w14:paraId="62363A14"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Migrar proprietário do Dispositivo de Acesso.</w:t>
      </w:r>
    </w:p>
    <w:p w14:paraId="555EF345"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Informações do cliente.</w:t>
      </w:r>
    </w:p>
    <w:p w14:paraId="36A78E63"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Manutenção de quarentena.</w:t>
      </w:r>
    </w:p>
    <w:p w14:paraId="550E2A28"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Do aplicativo ou ambiente web fornecido pela CONTRATADA </w:t>
      </w:r>
    </w:p>
    <w:p w14:paraId="1B74113B"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Deve consultar o banco de dados parametrizado na etapa de implantação trazendo automaticamente em formato de menu suspenso as informações de escola, turma e aluno, e devem possuir as seguintes funcionalidades:</w:t>
      </w:r>
    </w:p>
    <w:p w14:paraId="4EC5CFF6"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lastRenderedPageBreak/>
        <w:t xml:space="preserve">No caso de APP ser compatível com os sistemas operacionais </w:t>
      </w:r>
      <w:proofErr w:type="spellStart"/>
      <w:r w:rsidRPr="00AD2267">
        <w:rPr>
          <w:rFonts w:ascii="Trebuchet MS" w:eastAsiaTheme="majorEastAsia" w:hAnsi="Trebuchet MS" w:cstheme="minorHAnsi"/>
          <w:sz w:val="24"/>
          <w:szCs w:val="24"/>
        </w:rPr>
        <w:t>Android</w:t>
      </w:r>
      <w:proofErr w:type="spellEnd"/>
      <w:r w:rsidRPr="00AD2267">
        <w:rPr>
          <w:rFonts w:ascii="Trebuchet MS" w:eastAsiaTheme="majorEastAsia" w:hAnsi="Trebuchet MS" w:cstheme="minorHAnsi"/>
          <w:sz w:val="24"/>
          <w:szCs w:val="24"/>
        </w:rPr>
        <w:t xml:space="preserve"> e iOS.</w:t>
      </w:r>
    </w:p>
    <w:p w14:paraId="15C7EDCE"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No caso de Web ser compatível com os principais navegadores de mercado.</w:t>
      </w:r>
    </w:p>
    <w:p w14:paraId="31FABEB8"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Permitir a identificação e preenchimento automáticos dos dados dos Dispositivos de Acesso através da leitura dos seus códigos de barras ou QR </w:t>
      </w:r>
      <w:proofErr w:type="spellStart"/>
      <w:r w:rsidRPr="00AD2267">
        <w:rPr>
          <w:rFonts w:ascii="Trebuchet MS" w:eastAsiaTheme="majorEastAsia" w:hAnsi="Trebuchet MS" w:cstheme="minorHAnsi"/>
          <w:sz w:val="24"/>
          <w:szCs w:val="24"/>
        </w:rPr>
        <w:t>Code</w:t>
      </w:r>
      <w:proofErr w:type="spellEnd"/>
      <w:r w:rsidRPr="00AD2267">
        <w:rPr>
          <w:rFonts w:ascii="Trebuchet MS" w:eastAsiaTheme="majorEastAsia" w:hAnsi="Trebuchet MS" w:cstheme="minorHAnsi"/>
          <w:sz w:val="24"/>
          <w:szCs w:val="24"/>
        </w:rPr>
        <w:t>.</w:t>
      </w:r>
    </w:p>
    <w:p w14:paraId="7B736C3C"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Possuir campos digitáveis para inserção dos códigos de forma manual, quando necessário.</w:t>
      </w:r>
    </w:p>
    <w:p w14:paraId="160C405F"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Deve exigir credenciais de acesso aos cadastradores e liberar a vinculação apenas dos alunos cujas turmas foram definidas para o mesmo.</w:t>
      </w:r>
    </w:p>
    <w:p w14:paraId="6F0E38AD"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Trazer as opções de escola, séries/ano, turmas e nome do aluno.</w:t>
      </w:r>
    </w:p>
    <w:p w14:paraId="0FA13F95"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Implantação e Ativação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3810FEFC"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implantação e ativação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é um serviço realizado pela CONTRATADA no início do projeto composto por parametrização e preparação do ambiente de TI (CLOUD).  Trata-se de um serviço realizado unicamente, no início da prestação dos serviços do Contrato.</w:t>
      </w:r>
    </w:p>
    <w:p w14:paraId="7F12EACD"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implantação e ativação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é o serviço responsável por viabilizar tecnicamente o cadastramento de todos os alunos, professores e dos componentes que permitem a conexão ao ambiente tecnológico de educação remota.</w:t>
      </w:r>
    </w:p>
    <w:p w14:paraId="13C6B1D6"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Para o serviço de implantação e ativação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a CONTRATADA deverá:</w:t>
      </w:r>
    </w:p>
    <w:p w14:paraId="48A11FDB"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Levantar e parametrizar os requisitos de segurança e acesso dos alunos, professores e demais colaboradores da CONTRATANTE;</w:t>
      </w:r>
    </w:p>
    <w:p w14:paraId="684FE87A"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Levantar e parametrizar escolas, matérias, séries, turmas, alunos, gestores, diretores e professores que participarão da educação remota, criando um perfil específico para cada série da educação básica contemplada com os dispositivos.</w:t>
      </w:r>
    </w:p>
    <w:p w14:paraId="5C967AF1" w14:textId="77777777" w:rsidR="00850C7B" w:rsidRPr="00AD2267" w:rsidRDefault="00850C7B" w:rsidP="00AD2267">
      <w:pPr>
        <w:numPr>
          <w:ilvl w:val="4"/>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Para a parametrização da solução a CONTRATANTE disponibilizará à CONTRATADA um banco de dados e/ou planilha eletrônica ou arquivo .</w:t>
      </w:r>
      <w:proofErr w:type="spellStart"/>
      <w:r w:rsidRPr="00AD2267">
        <w:rPr>
          <w:rFonts w:ascii="Trebuchet MS" w:eastAsiaTheme="majorEastAsia" w:hAnsi="Trebuchet MS" w:cstheme="minorHAnsi"/>
          <w:sz w:val="24"/>
          <w:szCs w:val="24"/>
        </w:rPr>
        <w:t>csv</w:t>
      </w:r>
      <w:proofErr w:type="spellEnd"/>
      <w:r w:rsidRPr="00AD2267">
        <w:rPr>
          <w:rFonts w:ascii="Trebuchet MS" w:eastAsiaTheme="majorEastAsia" w:hAnsi="Trebuchet MS" w:cstheme="minorHAnsi"/>
          <w:sz w:val="24"/>
          <w:szCs w:val="24"/>
        </w:rPr>
        <w:t xml:space="preserve"> com informações de escolas, séries, turmas, alunos, professores e demais servidores que serão contemplados com os Dispositivos de Acesso.</w:t>
      </w:r>
    </w:p>
    <w:p w14:paraId="13F75B9A" w14:textId="77777777" w:rsidR="00850C7B" w:rsidRPr="00AD2267" w:rsidRDefault="00850C7B" w:rsidP="00AD2267">
      <w:pPr>
        <w:numPr>
          <w:ilvl w:val="1"/>
          <w:numId w:val="18"/>
        </w:numPr>
        <w:spacing w:after="0" w:line="240" w:lineRule="auto"/>
        <w:ind w:left="0" w:firstLine="0"/>
        <w:jc w:val="both"/>
        <w:outlineLvl w:val="1"/>
        <w:rPr>
          <w:rFonts w:ascii="Trebuchet MS" w:eastAsiaTheme="majorEastAsia" w:hAnsi="Trebuchet MS" w:cstheme="minorHAnsi"/>
          <w:b/>
          <w:sz w:val="24"/>
          <w:szCs w:val="24"/>
        </w:rPr>
      </w:pPr>
      <w:r w:rsidRPr="00AD2267">
        <w:rPr>
          <w:rFonts w:ascii="Trebuchet MS" w:eastAsiaTheme="majorEastAsia" w:hAnsi="Trebuchet MS" w:cstheme="minorHAnsi"/>
          <w:b/>
          <w:sz w:val="24"/>
          <w:szCs w:val="24"/>
        </w:rPr>
        <w:t>Dispositivo de Acesso (chip):</w:t>
      </w:r>
    </w:p>
    <w:p w14:paraId="1381D394"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O Dispositivo de Acesso é o instrumento por meio do qual o aluno terá acesso à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Estes serão disponibilizados pela CONTRATADA aos alunos e professores da rede municipal, que poderão inseri-lo nos equipamentos/dispositivos móveis, tais como, </w:t>
      </w:r>
      <w:proofErr w:type="spellStart"/>
      <w:r w:rsidRPr="00AD2267">
        <w:rPr>
          <w:rFonts w:ascii="Trebuchet MS" w:eastAsiaTheme="majorEastAsia" w:hAnsi="Trebuchet MS" w:cstheme="minorHAnsi"/>
          <w:sz w:val="24"/>
          <w:szCs w:val="24"/>
        </w:rPr>
        <w:t>tablets</w:t>
      </w:r>
      <w:proofErr w:type="spellEnd"/>
      <w:r w:rsidRPr="00AD2267">
        <w:rPr>
          <w:rFonts w:ascii="Trebuchet MS" w:eastAsiaTheme="majorEastAsia" w:hAnsi="Trebuchet MS" w:cstheme="minorHAnsi"/>
          <w:sz w:val="24"/>
          <w:szCs w:val="24"/>
        </w:rPr>
        <w:t>, smartphones ou modens portáteis.</w:t>
      </w:r>
    </w:p>
    <w:p w14:paraId="769E83D1"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O Dispositivo de Acesso fornecido pela CONTRATADA deve realizar a conexão à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por meio das redes de telefonia móveis (3G ou 4G) de, pelo menos, 02 das operadoras de telefonia móvel atuantes nacionalmente e nas localidades, priorizando sempre a operadora com melhor infraestrutura de conectividade (sinal de cobertura).</w:t>
      </w:r>
    </w:p>
    <w:p w14:paraId="3A33EBD4"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O Dispositivo de Acesso fornecido deve conectar o </w:t>
      </w:r>
      <w:proofErr w:type="spellStart"/>
      <w:r w:rsidRPr="00AD2267">
        <w:rPr>
          <w:rFonts w:ascii="Trebuchet MS" w:eastAsiaTheme="majorEastAsia" w:hAnsi="Trebuchet MS" w:cstheme="minorHAnsi"/>
          <w:sz w:val="24"/>
          <w:szCs w:val="24"/>
        </w:rPr>
        <w:t>tablet</w:t>
      </w:r>
      <w:proofErr w:type="spellEnd"/>
      <w:r w:rsidRPr="00AD2267">
        <w:rPr>
          <w:rFonts w:ascii="Trebuchet MS" w:eastAsiaTheme="majorEastAsia" w:hAnsi="Trebuchet MS" w:cstheme="minorHAnsi"/>
          <w:sz w:val="24"/>
          <w:szCs w:val="24"/>
        </w:rPr>
        <w:t xml:space="preserve"> ou smartphone dos usuários (alunos ou professores) e os modens </w:t>
      </w:r>
      <w:proofErr w:type="spellStart"/>
      <w:r w:rsidRPr="00AD2267">
        <w:rPr>
          <w:rFonts w:ascii="Trebuchet MS" w:eastAsiaTheme="majorEastAsia" w:hAnsi="Trebuchet MS" w:cstheme="minorHAnsi"/>
          <w:sz w:val="24"/>
          <w:szCs w:val="24"/>
        </w:rPr>
        <w:t>Wi-fi</w:t>
      </w:r>
      <w:proofErr w:type="spellEnd"/>
      <w:r w:rsidRPr="00AD2267">
        <w:rPr>
          <w:rFonts w:ascii="Trebuchet MS" w:eastAsiaTheme="majorEastAsia" w:hAnsi="Trebuchet MS" w:cstheme="minorHAnsi"/>
          <w:sz w:val="24"/>
          <w:szCs w:val="24"/>
        </w:rPr>
        <w:t xml:space="preserve"> portáteis à </w:t>
      </w:r>
      <w:r w:rsidRPr="00AD2267">
        <w:rPr>
          <w:rFonts w:ascii="Trebuchet MS" w:eastAsiaTheme="majorEastAsia" w:hAnsi="Trebuchet MS" w:cstheme="minorHAnsi"/>
          <w:i/>
          <w:iCs/>
          <w:sz w:val="24"/>
          <w:szCs w:val="24"/>
        </w:rPr>
        <w:t xml:space="preserve">PLATAFORMA, </w:t>
      </w:r>
      <w:r w:rsidRPr="00AD2267">
        <w:rPr>
          <w:rFonts w:ascii="Trebuchet MS" w:eastAsiaTheme="majorEastAsia" w:hAnsi="Trebuchet MS" w:cstheme="minorHAnsi"/>
          <w:sz w:val="24"/>
          <w:szCs w:val="24"/>
        </w:rPr>
        <w:lastRenderedPageBreak/>
        <w:t>que</w:t>
      </w:r>
      <w:r w:rsidRPr="00AD2267">
        <w:rPr>
          <w:rFonts w:ascii="Trebuchet MS" w:eastAsiaTheme="majorEastAsia" w:hAnsi="Trebuchet MS" w:cstheme="minorHAnsi"/>
          <w:i/>
          <w:iCs/>
          <w:sz w:val="24"/>
          <w:szCs w:val="24"/>
        </w:rPr>
        <w:t xml:space="preserve"> </w:t>
      </w:r>
      <w:r w:rsidRPr="00AD2267">
        <w:rPr>
          <w:rFonts w:ascii="Trebuchet MS" w:eastAsiaTheme="majorEastAsia" w:hAnsi="Trebuchet MS" w:cstheme="minorHAnsi"/>
          <w:sz w:val="24"/>
          <w:szCs w:val="24"/>
        </w:rPr>
        <w:t>processará as demandas de acesso via Internet e conectará o aluno ao conteúdo digital desejado e autorizado. O acesso dos usuários à rede educacional deve ser direto e restrito ao perfil definido pelas Secretarias de Educação dos Municípios.</w:t>
      </w:r>
    </w:p>
    <w:p w14:paraId="74EAE414"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Dispositivo de Acesso deverá ser ativado por equipe da CONTRATADA, após recebimento de solicitação formal enviada pela equipe da CONTRATANTE habilitada para tal.</w:t>
      </w:r>
    </w:p>
    <w:p w14:paraId="723CB8B7"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Da Ativação do Dispositivo de Acesso:</w:t>
      </w:r>
    </w:p>
    <w:p w14:paraId="1E874296"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deve realizar treinamento com equipe definida pela CONTRATANTE demonstrando por meio de </w:t>
      </w:r>
      <w:proofErr w:type="spellStart"/>
      <w:r w:rsidRPr="00AD2267">
        <w:rPr>
          <w:rFonts w:ascii="Trebuchet MS" w:eastAsiaTheme="majorEastAsia" w:hAnsi="Trebuchet MS" w:cstheme="minorHAnsi"/>
          <w:sz w:val="24"/>
          <w:szCs w:val="24"/>
        </w:rPr>
        <w:t>videoaulas</w:t>
      </w:r>
      <w:proofErr w:type="spellEnd"/>
      <w:r w:rsidRPr="00AD2267">
        <w:rPr>
          <w:rFonts w:ascii="Trebuchet MS" w:eastAsiaTheme="majorEastAsia" w:hAnsi="Trebuchet MS" w:cstheme="minorHAnsi"/>
          <w:sz w:val="24"/>
          <w:szCs w:val="24"/>
        </w:rPr>
        <w:t xml:space="preserve"> e presencialmente, quando necessário, os passos para cadastramento dos alunos por meio do aplicativo ou ambiente web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461242F1"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Dispositivo de Acesso deve ser disponibilizado lacrado e configurado para permitir conectividade limitada aos usuários, permitindo acesso apenas a conteúdos contidos na política de segurança das Secretarias de Educação.</w:t>
      </w:r>
    </w:p>
    <w:p w14:paraId="459EF835"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Dispositivo de Acesso será distribuído aos alunos e professores pela CONTRATANTE por meio das escolas da rede.</w:t>
      </w:r>
    </w:p>
    <w:p w14:paraId="7EA4EF3A" w14:textId="77777777" w:rsidR="00850C7B" w:rsidRPr="00AD2267" w:rsidRDefault="00850C7B" w:rsidP="00AD2267">
      <w:pPr>
        <w:numPr>
          <w:ilvl w:val="1"/>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deverá manter a conectividade de alunos e professores dentro de níveis de serviços estabelecidos neste documento e será prestado pelo período de 12 meses após a ativação do serviço, prazo de validade da licença de uso de </w:t>
      </w:r>
      <w:proofErr w:type="spellStart"/>
      <w:r w:rsidRPr="00AD2267">
        <w:rPr>
          <w:rFonts w:ascii="Trebuchet MS" w:eastAsiaTheme="majorEastAsia" w:hAnsi="Trebuchet MS" w:cstheme="minorHAnsi"/>
          <w:sz w:val="24"/>
          <w:szCs w:val="24"/>
        </w:rPr>
        <w:t>PaaS</w:t>
      </w:r>
      <w:proofErr w:type="spellEnd"/>
      <w:r w:rsidRPr="00AD2267">
        <w:rPr>
          <w:rFonts w:ascii="Trebuchet MS" w:eastAsiaTheme="majorEastAsia" w:hAnsi="Trebuchet MS" w:cstheme="minorHAnsi"/>
          <w:sz w:val="24"/>
          <w:szCs w:val="24"/>
        </w:rPr>
        <w:t xml:space="preserve"> em questão.</w:t>
      </w:r>
    </w:p>
    <w:p w14:paraId="187A8C71" w14:textId="77777777" w:rsidR="00850C7B" w:rsidRPr="00AD2267" w:rsidRDefault="00850C7B" w:rsidP="00AD2267">
      <w:pPr>
        <w:numPr>
          <w:ilvl w:val="1"/>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licença de subscrição é um item de vigência e duração anual (12 meses) após ativação oficial junto à CONTRATADA, composto por mão de obra técnica especializada para o suporte e manutenção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fornecida pela CONTRATADA e atualização e manutenção do cadastro dos alunos e professores.</w:t>
      </w:r>
    </w:p>
    <w:p w14:paraId="306A950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deverá garantir que 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tenha capacidade de processamento 60 GB por ano para cada dispositivo de acesso ativado para alunos e capacidade de processamento 120 GB por ano para cada dispositivo de acesso ativado para professores e, além de oferecer a possibilidade de configuração/parametrização das regras de distribuição mensal destas capacidades contratadas ao longo dos meses de vigência da licença de uso (12 meses).</w:t>
      </w:r>
    </w:p>
    <w:p w14:paraId="03E32BEC"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CONTRATADA</w:t>
      </w:r>
      <w:r w:rsidRPr="00AD2267">
        <w:rPr>
          <w:rFonts w:ascii="Trebuchet MS" w:eastAsiaTheme="majorEastAsia" w:hAnsi="Trebuchet MS" w:cstheme="minorHAnsi"/>
          <w:i/>
          <w:iCs/>
          <w:sz w:val="24"/>
          <w:szCs w:val="24"/>
        </w:rPr>
        <w:t xml:space="preserve"> </w:t>
      </w:r>
      <w:r w:rsidRPr="00AD2267">
        <w:rPr>
          <w:rFonts w:ascii="Trebuchet MS" w:eastAsiaTheme="majorEastAsia" w:hAnsi="Trebuchet MS" w:cstheme="minorHAnsi"/>
          <w:sz w:val="24"/>
          <w:szCs w:val="24"/>
        </w:rPr>
        <w:t xml:space="preserve">deve identificar a operadora de telefonia móvel que melhor atenda a localidade onde os usuários irão utilizar o serviço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e habilitar o dispositivo de acesso com a melhor qualidade de sinal possível, dentre as 02 Operadoras de SMP selecionadas.</w:t>
      </w:r>
    </w:p>
    <w:p w14:paraId="3D18A71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permitir a gestão de utilização dos pacotes de dados disponibilizados aos usuários via os dispositivos de acesso.</w:t>
      </w:r>
    </w:p>
    <w:p w14:paraId="75CE2910"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deve permitir a realização da mudança do provedor de conectividade ou da operadora de telefonia móvel de forma remota (sem troca do chip/dispositivo móvel), a partir de um comando eletrônico da central de monitoramento da CONTRATADA.</w:t>
      </w:r>
    </w:p>
    <w:p w14:paraId="010A4E9E"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Os comandos à distância para execução da substituição remota dos provedores de conectividade ou da operadora de telefonia móvel deverão seguir um protocolo definido e aprovado pela CONTRATANTE na fase de implantação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0376A3FF"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lastRenderedPageBreak/>
        <w:t>Para troca de operadora a CONTRATADA deve seguir critérios de melhor cobertura em cada localidade onde o aluno ou professor estiver acessando a plataforma educacional das Secretarias.</w:t>
      </w:r>
    </w:p>
    <w:p w14:paraId="797E21A3"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CONTRATADA deve considerar, para efeito de dimensionamento e precificação de sua proposta comercial, um volume anual total de substituição do provedor de conectividade ou da operadora móvel a ser realizada pela CONTRATADA, o limite de até 15% do total de dispositivos de acesso ativados pela CONTRATANTE.</w:t>
      </w:r>
    </w:p>
    <w:p w14:paraId="76DD51CC"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serviço da CONTRATADA deve possuir Service Desk para atendimento aos colaboradores das Secretarias de Educação envolvidos no projeto. O Service Desk deve tirar dúvidas e auxiliar o colaborador em processos relacionados ao serviço contratado.</w:t>
      </w:r>
    </w:p>
    <w:p w14:paraId="2397E923"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O Service Desk não fará atendimento a alunos e professores, trata-se de um canal de comunicação exclusivo entre a CONTRATADA e os colaboradores definidos pelas Secretarias de Educação para gestão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15D79818"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deverá manter durante toda vigência do contrato um profissional devidamente treinado na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e capaz de auxiliar e suportar os colaboradores da CONTRATANTE no que for necessário para a melhor utilização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0AF282ED" w14:textId="77777777" w:rsidR="00850C7B" w:rsidRPr="00AD2267" w:rsidRDefault="00850C7B" w:rsidP="00AD2267">
      <w:pPr>
        <w:numPr>
          <w:ilvl w:val="1"/>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Detalhamento dos Serviços de suporte inclusos no licenciamento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1495660A"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deve possuir equipe para realizar o monitoramento dos Dispositivos de Acesso e </w:t>
      </w:r>
      <w:proofErr w:type="spellStart"/>
      <w:r w:rsidRPr="00AD2267">
        <w:rPr>
          <w:rFonts w:ascii="Trebuchet MS" w:eastAsiaTheme="majorEastAsia" w:hAnsi="Trebuchet MS" w:cstheme="minorHAnsi"/>
          <w:sz w:val="24"/>
          <w:szCs w:val="24"/>
        </w:rPr>
        <w:t>spare</w:t>
      </w:r>
      <w:proofErr w:type="spellEnd"/>
      <w:r w:rsidRPr="00AD2267">
        <w:rPr>
          <w:rFonts w:ascii="Trebuchet MS" w:eastAsiaTheme="majorEastAsia" w:hAnsi="Trebuchet MS" w:cstheme="minorHAnsi"/>
          <w:sz w:val="24"/>
          <w:szCs w:val="24"/>
        </w:rPr>
        <w:t xml:space="preserve"> </w:t>
      </w:r>
      <w:proofErr w:type="spellStart"/>
      <w:r w:rsidRPr="00AD2267">
        <w:rPr>
          <w:rFonts w:ascii="Trebuchet MS" w:eastAsiaTheme="majorEastAsia" w:hAnsi="Trebuchet MS" w:cstheme="minorHAnsi"/>
          <w:sz w:val="24"/>
          <w:szCs w:val="24"/>
        </w:rPr>
        <w:t>parts</w:t>
      </w:r>
      <w:proofErr w:type="spellEnd"/>
      <w:r w:rsidRPr="00AD2267">
        <w:rPr>
          <w:rFonts w:ascii="Trebuchet MS" w:eastAsiaTheme="majorEastAsia" w:hAnsi="Trebuchet MS" w:cstheme="minorHAnsi"/>
          <w:sz w:val="24"/>
          <w:szCs w:val="24"/>
        </w:rPr>
        <w:t xml:space="preserve"> para realizar troca de itens sempre que defeitos de fabricação forem identificados. Além disso, deve manter em estoque mínimo de 5% do total de dispositivos de acesso ativados para trocas exigidas pelo projeto.</w:t>
      </w:r>
    </w:p>
    <w:p w14:paraId="427839FE"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será responsável pela conexão LAN TO LAN entre as estruturas das operadoras de telefonia móvel e o Data Center onde 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for instalada.</w:t>
      </w:r>
    </w:p>
    <w:p w14:paraId="19558D2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conexão LAN TO LAN deve estar adequada à necessidade de acessos simultâneos totais por turno manhã, tarde e noite.</w:t>
      </w:r>
    </w:p>
    <w:p w14:paraId="02140C40"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É de responsabilidade da CONTRATADA possuir equipe capacitada para desenvolver, parametrizar, customizar e manter 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e toda infraestrutura funcional dentro dos padrões e níveis de serviço exigidos neste Termo de Referência e seus anexos.</w:t>
      </w:r>
    </w:p>
    <w:p w14:paraId="56269DE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CONTRATADA deve disponibilizar gestor de projetos responsável por coordenar e supervisionar a implantação da solução, e acompanhar o projeto após sua implantação até o fim do contrato.</w:t>
      </w:r>
    </w:p>
    <w:p w14:paraId="2283CE8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Quando do fornecimento dos aplicativos móveis e aplicações a serem utilizados pelos usuários colaboradores da CONTRATANTE no processo de educação remota, a instalação destas ferramentas será de responsabilidade da CONTRATANTE.</w:t>
      </w:r>
    </w:p>
    <w:p w14:paraId="35960ED2"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CONTRATANTE ficará responsável pela definição da lista de sites/links (</w:t>
      </w:r>
      <w:proofErr w:type="spellStart"/>
      <w:r w:rsidRPr="00AD2267">
        <w:rPr>
          <w:rFonts w:ascii="Trebuchet MS" w:eastAsiaTheme="majorEastAsia" w:hAnsi="Trebuchet MS" w:cstheme="minorHAnsi"/>
          <w:sz w:val="24"/>
          <w:szCs w:val="24"/>
        </w:rPr>
        <w:t>urls</w:t>
      </w:r>
      <w:proofErr w:type="spellEnd"/>
      <w:r w:rsidRPr="00AD2267">
        <w:rPr>
          <w:rFonts w:ascii="Trebuchet MS" w:eastAsiaTheme="majorEastAsia" w:hAnsi="Trebuchet MS" w:cstheme="minorHAnsi"/>
          <w:sz w:val="24"/>
          <w:szCs w:val="24"/>
        </w:rPr>
        <w:t>), aplicativos ou portais de conteúdo a serem liberados para acesso pelos usuários contemplados.</w:t>
      </w:r>
    </w:p>
    <w:p w14:paraId="58C34D9A"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lastRenderedPageBreak/>
        <w:t xml:space="preserve">É de responsabilidade da CONTRATADA a realização de assistência técnica corretiva de todos os componentes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5784F971"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CONTRATADA deve disponibilizar acesso online aos relatórios de atendimentos corretivos.</w:t>
      </w:r>
    </w:p>
    <w:p w14:paraId="23623E7E"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É de responsabilidade da CONTRATADA executar atividades de programação, manutenção preventiva e corretiva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garantindo o cumprimento das normas e níveis de serviços. Tais atividades são:</w:t>
      </w:r>
    </w:p>
    <w:p w14:paraId="0B042478"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Identificar e corrigir falhas na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38F7C804"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Executar alterações de configurações;</w:t>
      </w:r>
    </w:p>
    <w:p w14:paraId="14C112AE"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Instalar, configurar e manter softwares da solução;</w:t>
      </w:r>
    </w:p>
    <w:p w14:paraId="4DF64CCA"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Monitorar os serviços, infraestrutura de TI e demais sistemas e aplicações que compõem 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7CECC855"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Fazer backup das configurações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22CE54C0"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Verificar redundância e </w:t>
      </w:r>
      <w:proofErr w:type="spellStart"/>
      <w:r w:rsidRPr="00AD2267">
        <w:rPr>
          <w:rFonts w:ascii="Trebuchet MS" w:eastAsiaTheme="majorEastAsia" w:hAnsi="Trebuchet MS" w:cstheme="minorHAnsi"/>
          <w:sz w:val="24"/>
          <w:szCs w:val="24"/>
        </w:rPr>
        <w:t>failover</w:t>
      </w:r>
      <w:proofErr w:type="spellEnd"/>
      <w:r w:rsidRPr="00AD2267">
        <w:rPr>
          <w:rFonts w:ascii="Trebuchet MS" w:eastAsiaTheme="majorEastAsia" w:hAnsi="Trebuchet MS" w:cstheme="minorHAnsi"/>
          <w:sz w:val="24"/>
          <w:szCs w:val="24"/>
        </w:rPr>
        <w:t xml:space="preserve"> dos componentes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60960491"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Fazer </w:t>
      </w:r>
      <w:proofErr w:type="spellStart"/>
      <w:r w:rsidRPr="00AD2267">
        <w:rPr>
          <w:rFonts w:ascii="Trebuchet MS" w:eastAsiaTheme="majorEastAsia" w:hAnsi="Trebuchet MS" w:cstheme="minorHAnsi"/>
          <w:sz w:val="24"/>
          <w:szCs w:val="24"/>
        </w:rPr>
        <w:t>checklist</w:t>
      </w:r>
      <w:proofErr w:type="spellEnd"/>
      <w:r w:rsidRPr="00AD2267">
        <w:rPr>
          <w:rFonts w:ascii="Trebuchet MS" w:eastAsiaTheme="majorEastAsia" w:hAnsi="Trebuchet MS" w:cstheme="minorHAnsi"/>
          <w:sz w:val="24"/>
          <w:szCs w:val="24"/>
        </w:rPr>
        <w:t xml:space="preserve"> diário do funcionamento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763A1F11"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Executar rotina de testes;</w:t>
      </w:r>
    </w:p>
    <w:p w14:paraId="2EC6BAB3"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Verificar logs;</w:t>
      </w:r>
    </w:p>
    <w:p w14:paraId="18F531AF"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Testar conexões;</w:t>
      </w:r>
    </w:p>
    <w:p w14:paraId="117FB316"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Avaliar interfaces dos Dispositivos de Acesso;</w:t>
      </w:r>
    </w:p>
    <w:p w14:paraId="6B06026B"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Avaliar as condições de funcionamento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w:t>
      </w:r>
    </w:p>
    <w:p w14:paraId="6097C23F"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A CONTRATADA deve comprovar proficiência da equipe de analistas de administração e suporte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xml:space="preserve"> a ser gerenciada e mantida.</w:t>
      </w:r>
    </w:p>
    <w:p w14:paraId="3903E2FF"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 CONTRATADA deve disponibilizar atendimento em conformidade com o nível de serviço informado neste Termo de Referência.</w:t>
      </w:r>
    </w:p>
    <w:p w14:paraId="652830FE"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 xml:space="preserve">Durante o período de implantação e ativação da </w:t>
      </w:r>
      <w:r w:rsidRPr="00AD2267">
        <w:rPr>
          <w:rFonts w:ascii="Trebuchet MS" w:eastAsiaTheme="majorEastAsia" w:hAnsi="Trebuchet MS" w:cstheme="minorHAnsi"/>
          <w:i/>
          <w:iCs/>
          <w:sz w:val="24"/>
          <w:szCs w:val="24"/>
        </w:rPr>
        <w:t>PLATAFORMA</w:t>
      </w:r>
      <w:r w:rsidRPr="00AD2267">
        <w:rPr>
          <w:rFonts w:ascii="Trebuchet MS" w:eastAsiaTheme="majorEastAsia" w:hAnsi="Trebuchet MS" w:cstheme="minorHAnsi"/>
          <w:sz w:val="24"/>
          <w:szCs w:val="24"/>
        </w:rPr>
        <w:t>, a CONTRATADA deve fornecer apoio à ativação disponibilizando:</w:t>
      </w:r>
    </w:p>
    <w:p w14:paraId="51EC70BD"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Service Desk com atendimento via telefone, e-mail e/ou chat em horário compatível com funcionamento das escolas, regionais e diretorias da CONTRATANTE.</w:t>
      </w:r>
    </w:p>
    <w:p w14:paraId="76ADF526"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 Suporte deve ser exercido com o objetivo de restabelecer a normalidade de operação e funcionamento mediante saneamento de ocorrências de erros, faltas e falhas decorrentes da implantação, operação e manutenção das soluções de Ensino Remoto definidas pela CONTRATANTE.</w:t>
      </w:r>
    </w:p>
    <w:p w14:paraId="0AA2A1A1" w14:textId="77777777" w:rsidR="00850C7B" w:rsidRPr="00AD2267" w:rsidRDefault="00850C7B" w:rsidP="00AD2267">
      <w:pPr>
        <w:numPr>
          <w:ilvl w:val="2"/>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As atividades de suporte tecnológico e manutenção corretiva de software deverão ser prestadas pela CONTRATADA:</w:t>
      </w:r>
    </w:p>
    <w:p w14:paraId="1C1F437B"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Ordinariamente, de segunda a sexta feira, no horário comercial;</w:t>
      </w:r>
    </w:p>
    <w:p w14:paraId="766C7CAE" w14:textId="77777777" w:rsidR="00850C7B" w:rsidRPr="00AD2267" w:rsidRDefault="00850C7B" w:rsidP="00AD2267">
      <w:pPr>
        <w:numPr>
          <w:ilvl w:val="3"/>
          <w:numId w:val="18"/>
        </w:numPr>
        <w:spacing w:after="0" w:line="240" w:lineRule="auto"/>
        <w:ind w:left="0" w:firstLine="0"/>
        <w:jc w:val="both"/>
        <w:outlineLvl w:val="1"/>
        <w:rPr>
          <w:rFonts w:ascii="Trebuchet MS" w:eastAsiaTheme="majorEastAsia" w:hAnsi="Trebuchet MS" w:cstheme="minorHAnsi"/>
          <w:sz w:val="24"/>
          <w:szCs w:val="24"/>
        </w:rPr>
      </w:pPr>
      <w:r w:rsidRPr="00AD2267">
        <w:rPr>
          <w:rFonts w:ascii="Trebuchet MS" w:eastAsiaTheme="majorEastAsia" w:hAnsi="Trebuchet MS" w:cstheme="minorHAnsi"/>
          <w:sz w:val="24"/>
          <w:szCs w:val="24"/>
        </w:rPr>
        <w:t>Extraordinariamente, em circunstância de falta e falha grave da plataforma web e aplicativos que comprometam a prestação dos serviços, em quaisquer dias - inclusive sábados, domingos e feriados – e horários.</w:t>
      </w:r>
    </w:p>
    <w:p w14:paraId="1BF0A95D" w14:textId="3AF8057D" w:rsidR="00850C7B" w:rsidRPr="00AD2267" w:rsidRDefault="00850C7B" w:rsidP="00AD2267">
      <w:pPr>
        <w:spacing w:after="0" w:line="240" w:lineRule="auto"/>
        <w:jc w:val="both"/>
        <w:rPr>
          <w:rFonts w:ascii="Trebuchet MS" w:eastAsia="Trebuchet MS" w:hAnsi="Trebuchet MS" w:cs="Trebuchet MS"/>
          <w:bCs/>
          <w:sz w:val="24"/>
          <w:szCs w:val="24"/>
        </w:rPr>
      </w:pPr>
      <w:r w:rsidRPr="00AD2267">
        <w:rPr>
          <w:rFonts w:ascii="Trebuchet MS" w:hAnsi="Trebuchet MS" w:cstheme="minorHAnsi"/>
          <w:sz w:val="24"/>
          <w:szCs w:val="24"/>
        </w:rPr>
        <w:t xml:space="preserve">As atividades de manutenção corretiva de software e aplicativos, relacionadas ao restabelecimento da normalidade da operação e funcionamento do software serão executados segundo prazos e horários ajustados com o CONTRATANTE na oportunidade de suas respectivas demandas, prazos e horários esses que </w:t>
      </w:r>
      <w:r w:rsidRPr="00AD2267">
        <w:rPr>
          <w:rFonts w:ascii="Trebuchet MS" w:hAnsi="Trebuchet MS" w:cstheme="minorHAnsi"/>
          <w:sz w:val="24"/>
          <w:szCs w:val="24"/>
        </w:rPr>
        <w:lastRenderedPageBreak/>
        <w:t>deverão levar em conta a qualidade, a celeridade e a razoabilidade necessárias às suas respectivas execuções.</w:t>
      </w:r>
    </w:p>
    <w:p w14:paraId="7C170A73"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7BD67C2A" w14:textId="23DEC72F"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6. </w:t>
      </w:r>
      <w:r w:rsidR="003060B5" w:rsidRPr="00AD2267">
        <w:rPr>
          <w:rFonts w:ascii="Trebuchet MS" w:eastAsia="Trebuchet MS" w:hAnsi="Trebuchet MS" w:cs="Trebuchet MS"/>
          <w:b/>
          <w:sz w:val="24"/>
          <w:szCs w:val="24"/>
        </w:rPr>
        <w:t>REQUISITOS DA CONTRATAÇÃO</w:t>
      </w:r>
    </w:p>
    <w:p w14:paraId="12DEA013" w14:textId="3FE0B7D0" w:rsidR="009911E9"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6.1. </w:t>
      </w:r>
      <w:r w:rsidR="00C40DA7">
        <w:rPr>
          <w:rFonts w:ascii="Trebuchet MS" w:eastAsia="Trebuchet MS" w:hAnsi="Trebuchet MS" w:cs="Trebuchet MS"/>
          <w:bCs/>
          <w:sz w:val="24"/>
          <w:szCs w:val="24"/>
        </w:rPr>
        <w:t xml:space="preserve">Toda a </w:t>
      </w:r>
      <w:r w:rsidR="00C40DA7">
        <w:rPr>
          <w:rFonts w:ascii="Trebuchet MS" w:eastAsia="Trebuchet MS" w:hAnsi="Trebuchet MS" w:cs="Trebuchet MS"/>
          <w:bCs/>
          <w:i/>
          <w:iCs/>
          <w:sz w:val="24"/>
          <w:szCs w:val="24"/>
        </w:rPr>
        <w:t>PLATAFORMA</w:t>
      </w:r>
      <w:r w:rsidRPr="00AD2267">
        <w:rPr>
          <w:rFonts w:ascii="Trebuchet MS" w:eastAsia="Trebuchet MS" w:hAnsi="Trebuchet MS" w:cs="Trebuchet MS"/>
          <w:bCs/>
          <w:sz w:val="24"/>
          <w:szCs w:val="24"/>
        </w:rPr>
        <w:t xml:space="preserve"> deve atender às normativas de segurança</w:t>
      </w:r>
      <w:r w:rsidR="009F1B63">
        <w:rPr>
          <w:rFonts w:ascii="Trebuchet MS" w:eastAsia="Trebuchet MS" w:hAnsi="Trebuchet MS" w:cs="Trebuchet MS"/>
          <w:bCs/>
          <w:sz w:val="24"/>
          <w:szCs w:val="24"/>
        </w:rPr>
        <w:t xml:space="preserve"> e </w:t>
      </w:r>
      <w:r w:rsidR="00C40DA7">
        <w:rPr>
          <w:rFonts w:ascii="Trebuchet MS" w:eastAsia="Trebuchet MS" w:hAnsi="Trebuchet MS" w:cs="Trebuchet MS"/>
          <w:bCs/>
          <w:sz w:val="24"/>
          <w:szCs w:val="24"/>
        </w:rPr>
        <w:t>proteção de dados</w:t>
      </w:r>
      <w:r w:rsidRPr="00AD2267">
        <w:rPr>
          <w:rFonts w:ascii="Trebuchet MS" w:eastAsia="Trebuchet MS" w:hAnsi="Trebuchet MS" w:cs="Trebuchet MS"/>
          <w:bCs/>
          <w:sz w:val="24"/>
          <w:szCs w:val="24"/>
        </w:rPr>
        <w:t xml:space="preserve">. </w:t>
      </w:r>
    </w:p>
    <w:p w14:paraId="6E6657C2" w14:textId="7D7233F3" w:rsidR="003060B5" w:rsidRPr="00AD2267" w:rsidRDefault="003060B5" w:rsidP="00AC2D84">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6.</w:t>
      </w:r>
      <w:r w:rsidR="001272A0">
        <w:rPr>
          <w:rFonts w:ascii="Trebuchet MS" w:eastAsia="Trebuchet MS" w:hAnsi="Trebuchet MS" w:cs="Trebuchet MS"/>
          <w:bCs/>
          <w:sz w:val="24"/>
          <w:szCs w:val="24"/>
        </w:rPr>
        <w:t>2</w:t>
      </w:r>
      <w:r w:rsidRPr="00AD2267">
        <w:rPr>
          <w:rFonts w:ascii="Trebuchet MS" w:eastAsia="Trebuchet MS" w:hAnsi="Trebuchet MS" w:cs="Trebuchet MS"/>
          <w:bCs/>
          <w:sz w:val="24"/>
          <w:szCs w:val="24"/>
        </w:rPr>
        <w:t xml:space="preserve">. </w:t>
      </w:r>
      <w:r w:rsidR="009F1B63">
        <w:rPr>
          <w:rFonts w:ascii="Trebuchet MS" w:eastAsia="Trebuchet MS" w:hAnsi="Trebuchet MS" w:cs="Trebuchet MS"/>
          <w:bCs/>
          <w:sz w:val="24"/>
          <w:szCs w:val="24"/>
        </w:rPr>
        <w:t xml:space="preserve">A </w:t>
      </w:r>
      <w:r w:rsidR="009F1B63" w:rsidRPr="009F1B63">
        <w:rPr>
          <w:rFonts w:ascii="Trebuchet MS" w:eastAsia="Trebuchet MS" w:hAnsi="Trebuchet MS" w:cs="Trebuchet MS"/>
          <w:bCs/>
          <w:i/>
          <w:iCs/>
          <w:sz w:val="24"/>
          <w:szCs w:val="24"/>
        </w:rPr>
        <w:t>PLATAFORMA</w:t>
      </w:r>
      <w:r w:rsidR="009F1B63">
        <w:rPr>
          <w:rFonts w:ascii="Trebuchet MS" w:eastAsia="Trebuchet MS" w:hAnsi="Trebuchet MS" w:cs="Trebuchet MS"/>
          <w:bCs/>
          <w:sz w:val="24"/>
          <w:szCs w:val="24"/>
        </w:rPr>
        <w:t xml:space="preserve"> poderá ser </w:t>
      </w:r>
      <w:r w:rsidRPr="00AD2267">
        <w:rPr>
          <w:rFonts w:ascii="Trebuchet MS" w:eastAsia="Trebuchet MS" w:hAnsi="Trebuchet MS" w:cs="Trebuchet MS"/>
          <w:bCs/>
          <w:sz w:val="24"/>
          <w:szCs w:val="24"/>
        </w:rPr>
        <w:t>simila</w:t>
      </w:r>
      <w:r w:rsidR="009F1B63">
        <w:rPr>
          <w:rFonts w:ascii="Trebuchet MS" w:eastAsia="Trebuchet MS" w:hAnsi="Trebuchet MS" w:cs="Trebuchet MS"/>
          <w:bCs/>
          <w:sz w:val="24"/>
          <w:szCs w:val="24"/>
        </w:rPr>
        <w:t>r</w:t>
      </w:r>
      <w:r w:rsidRPr="00AD2267">
        <w:rPr>
          <w:rFonts w:ascii="Trebuchet MS" w:eastAsia="Trebuchet MS" w:hAnsi="Trebuchet MS" w:cs="Trebuchet MS"/>
          <w:bCs/>
          <w:sz w:val="24"/>
          <w:szCs w:val="24"/>
        </w:rPr>
        <w:t>, superior ou equivalente</w:t>
      </w:r>
      <w:r w:rsidR="009F1B63">
        <w:rPr>
          <w:rFonts w:ascii="Trebuchet MS" w:eastAsia="Trebuchet MS" w:hAnsi="Trebuchet MS" w:cs="Trebuchet MS"/>
          <w:bCs/>
          <w:sz w:val="24"/>
          <w:szCs w:val="24"/>
        </w:rPr>
        <w:t xml:space="preserve"> a exigida, </w:t>
      </w:r>
      <w:r w:rsidRPr="00AD2267">
        <w:rPr>
          <w:rFonts w:ascii="Trebuchet MS" w:eastAsia="Trebuchet MS" w:hAnsi="Trebuchet MS" w:cs="Trebuchet MS"/>
          <w:bCs/>
          <w:sz w:val="24"/>
          <w:szCs w:val="24"/>
        </w:rPr>
        <w:t xml:space="preserve">sem violar o Princípio da Isonomia. </w:t>
      </w:r>
    </w:p>
    <w:p w14:paraId="24E5107C" w14:textId="77777777" w:rsidR="001272A0" w:rsidRPr="001272A0" w:rsidRDefault="001272A0" w:rsidP="00AC2D84">
      <w:pPr>
        <w:pStyle w:val="PargrafodaLista"/>
        <w:numPr>
          <w:ilvl w:val="0"/>
          <w:numId w:val="24"/>
        </w:numPr>
        <w:spacing w:after="0" w:line="240" w:lineRule="auto"/>
        <w:ind w:left="0" w:firstLine="0"/>
        <w:jc w:val="both"/>
        <w:rPr>
          <w:rFonts w:ascii="Trebuchet MS" w:hAnsi="Trebuchet MS" w:cstheme="minorHAnsi"/>
          <w:vanish/>
          <w:sz w:val="24"/>
          <w:szCs w:val="24"/>
        </w:rPr>
      </w:pPr>
    </w:p>
    <w:p w14:paraId="241601F5" w14:textId="77777777" w:rsidR="001272A0" w:rsidRPr="001272A0" w:rsidRDefault="001272A0" w:rsidP="00AC2D84">
      <w:pPr>
        <w:pStyle w:val="PargrafodaLista"/>
        <w:numPr>
          <w:ilvl w:val="0"/>
          <w:numId w:val="24"/>
        </w:numPr>
        <w:spacing w:after="0" w:line="240" w:lineRule="auto"/>
        <w:ind w:left="0" w:firstLine="0"/>
        <w:jc w:val="both"/>
        <w:rPr>
          <w:rFonts w:ascii="Trebuchet MS" w:hAnsi="Trebuchet MS" w:cstheme="minorHAnsi"/>
          <w:vanish/>
          <w:sz w:val="24"/>
          <w:szCs w:val="24"/>
        </w:rPr>
      </w:pPr>
    </w:p>
    <w:p w14:paraId="384F4485" w14:textId="02B63B85" w:rsidR="00C40DA7" w:rsidRPr="00AD2267" w:rsidRDefault="00C40DA7" w:rsidP="00AC2D84">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Todo o cronograma de implantação deve ser apresentado as Secretarias Municipais de Educação dos consorciados interessados, com antecedência mínima de 05 (cinco) dias úteis, para análise e aprovação antes do início da implantação.</w:t>
      </w:r>
    </w:p>
    <w:p w14:paraId="540466BA" w14:textId="77777777" w:rsidR="00C40DA7" w:rsidRPr="00AD2267" w:rsidRDefault="00C40DA7" w:rsidP="00AC2D84">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A execução dos serviços não deve exceder os prazos descritos:</w:t>
      </w:r>
    </w:p>
    <w:p w14:paraId="47E5C131" w14:textId="47D58A5E" w:rsidR="00C40DA7" w:rsidRPr="00AD2267" w:rsidRDefault="00C40DA7" w:rsidP="00AC2D84">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Emissão do “Termo de Subscrição” ou “Licença de Uso” com declaração de emissão das licenças em nome da CONTRATANTE: até 10 (dez) dias após Ordem de Fornecimento das Licenças de Uso</w:t>
      </w:r>
      <w:r w:rsidR="002701D7">
        <w:rPr>
          <w:rFonts w:ascii="Trebuchet MS" w:hAnsi="Trebuchet MS" w:cstheme="minorHAnsi"/>
          <w:sz w:val="24"/>
          <w:szCs w:val="24"/>
        </w:rPr>
        <w:t>.</w:t>
      </w:r>
    </w:p>
    <w:p w14:paraId="5431438D" w14:textId="7700E894"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Entrega dos dispositivos de acesso (chips) contendo a licença de uso para acesso à </w:t>
      </w:r>
      <w:r w:rsidRPr="00AD2267">
        <w:rPr>
          <w:rFonts w:ascii="Trebuchet MS" w:hAnsi="Trebuchet MS" w:cstheme="minorHAnsi"/>
          <w:i/>
          <w:iCs/>
          <w:sz w:val="24"/>
          <w:szCs w:val="24"/>
        </w:rPr>
        <w:t>PLATAFORMA</w:t>
      </w:r>
      <w:r w:rsidRPr="00AD2267">
        <w:rPr>
          <w:rFonts w:ascii="Trebuchet MS" w:hAnsi="Trebuchet MS" w:cstheme="minorHAnsi"/>
          <w:sz w:val="24"/>
          <w:szCs w:val="24"/>
        </w:rPr>
        <w:t>: até 60 (sessenta) dias após emissão da Ordem de Fornecimento</w:t>
      </w:r>
      <w:r w:rsidR="002701D7">
        <w:rPr>
          <w:rFonts w:ascii="Trebuchet MS" w:hAnsi="Trebuchet MS" w:cstheme="minorHAnsi"/>
          <w:sz w:val="24"/>
          <w:szCs w:val="24"/>
        </w:rPr>
        <w:t>.</w:t>
      </w:r>
    </w:p>
    <w:p w14:paraId="00F94E65" w14:textId="77777777"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Implantação e Ativação da </w:t>
      </w:r>
      <w:r w:rsidRPr="00AD2267">
        <w:rPr>
          <w:rFonts w:ascii="Trebuchet MS" w:hAnsi="Trebuchet MS" w:cstheme="minorHAnsi"/>
          <w:i/>
          <w:iCs/>
          <w:sz w:val="24"/>
          <w:szCs w:val="24"/>
        </w:rPr>
        <w:t>PLATAFORMA</w:t>
      </w:r>
      <w:r w:rsidRPr="00AD2267">
        <w:rPr>
          <w:rFonts w:ascii="Trebuchet MS" w:hAnsi="Trebuchet MS" w:cstheme="minorHAnsi"/>
          <w:sz w:val="24"/>
          <w:szCs w:val="24"/>
        </w:rPr>
        <w:t>: até 60 (sessenta) dias corridos da ordem de fornecimento.</w:t>
      </w:r>
    </w:p>
    <w:p w14:paraId="774127D1" w14:textId="77777777"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Ativação dos dispositivos: até 30 (trinta) dias corridos após fornecimento dos Dispositivos de Acesso e da Implantação e Ativação da </w:t>
      </w:r>
      <w:r w:rsidRPr="00AD2267">
        <w:rPr>
          <w:rFonts w:ascii="Trebuchet MS" w:hAnsi="Trebuchet MS" w:cstheme="minorHAnsi"/>
          <w:i/>
          <w:iCs/>
          <w:sz w:val="24"/>
          <w:szCs w:val="24"/>
        </w:rPr>
        <w:t>PLATAFORMA</w:t>
      </w:r>
      <w:r w:rsidRPr="00AD2267">
        <w:rPr>
          <w:rFonts w:ascii="Trebuchet MS" w:hAnsi="Trebuchet MS" w:cstheme="minorHAnsi"/>
          <w:sz w:val="24"/>
          <w:szCs w:val="24"/>
        </w:rPr>
        <w:t>.</w:t>
      </w:r>
    </w:p>
    <w:p w14:paraId="19A186CC" w14:textId="77777777"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Entrega e disponibilização dos Modens Wi-Fi Portáteis solicitados em até 60 (sessenta) dias após o Ordem de Serviço formalizada e assinada pela CONTRATANTE.</w:t>
      </w:r>
    </w:p>
    <w:p w14:paraId="64BD0784" w14:textId="77777777" w:rsidR="00C40DA7" w:rsidRPr="00AD2267" w:rsidRDefault="00C40DA7" w:rsidP="001272A0">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Em relação aos serviços prestados pela CONTRATADA, a mesma deve atender aos prazos de atendimento de acordo com 03 (três) níveis de criticidade:</w:t>
      </w:r>
    </w:p>
    <w:p w14:paraId="42D630C3" w14:textId="78C63441"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Alta: Mais de 10% de todos os recursos ou data center inoperante, usuários sem acesso à </w:t>
      </w:r>
      <w:r w:rsidRPr="00AD2267">
        <w:rPr>
          <w:rFonts w:ascii="Trebuchet MS" w:hAnsi="Trebuchet MS" w:cstheme="minorHAnsi"/>
          <w:i/>
          <w:iCs/>
          <w:sz w:val="24"/>
          <w:szCs w:val="24"/>
        </w:rPr>
        <w:t>PLATAFORMA</w:t>
      </w:r>
      <w:r w:rsidR="008C4DC0">
        <w:rPr>
          <w:rFonts w:ascii="Trebuchet MS" w:hAnsi="Trebuchet MS" w:cstheme="minorHAnsi"/>
          <w:i/>
          <w:iCs/>
          <w:sz w:val="24"/>
          <w:szCs w:val="24"/>
        </w:rPr>
        <w:t>;</w:t>
      </w:r>
    </w:p>
    <w:p w14:paraId="2E199291" w14:textId="44ADF5A0"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Média: Menos de 10% dos recursos inoperantes e/ou funções importantes indisponíveis</w:t>
      </w:r>
      <w:r w:rsidR="008C4DC0">
        <w:rPr>
          <w:rFonts w:ascii="Trebuchet MS" w:hAnsi="Trebuchet MS" w:cstheme="minorHAnsi"/>
          <w:sz w:val="24"/>
          <w:szCs w:val="24"/>
        </w:rPr>
        <w:t>;</w:t>
      </w:r>
    </w:p>
    <w:p w14:paraId="26188378" w14:textId="77777777"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Baixa: Situações que afetem apenas usuários específicos/isolados, nunca superando 2% dos usuários ativados com os serviços.</w:t>
      </w:r>
    </w:p>
    <w:p w14:paraId="15784E51" w14:textId="77777777" w:rsidR="00C40DA7" w:rsidRPr="00AD2267" w:rsidRDefault="00C40DA7" w:rsidP="001272A0">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Os serviços incluídos nas Licenças de Uso da </w:t>
      </w:r>
      <w:r w:rsidRPr="00AD2267">
        <w:rPr>
          <w:rFonts w:ascii="Trebuchet MS" w:hAnsi="Trebuchet MS" w:cstheme="minorHAnsi"/>
          <w:i/>
          <w:iCs/>
          <w:sz w:val="24"/>
          <w:szCs w:val="24"/>
        </w:rPr>
        <w:t>PLATAFORMA</w:t>
      </w:r>
      <w:r w:rsidRPr="00AD2267">
        <w:rPr>
          <w:rFonts w:ascii="Trebuchet MS" w:hAnsi="Trebuchet MS" w:cstheme="minorHAnsi"/>
          <w:sz w:val="24"/>
          <w:szCs w:val="24"/>
        </w:rPr>
        <w:t xml:space="preserve"> devem ser prestados 24 (vinte e quatro) horas por dia, 07 (sete) dias por semana, durante todo o período de vigência do contrato, exceto nos casos de interrupções programadas.</w:t>
      </w:r>
    </w:p>
    <w:p w14:paraId="436123FC" w14:textId="77777777" w:rsidR="00C40DA7" w:rsidRPr="00AD2267" w:rsidRDefault="00C40DA7" w:rsidP="001272A0">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O serviço deve ser realizado de forma ininterrupta, com disponibilidade geral anual mínima em 98% (noventa e oito por cento) do tempo contratado, calculado a partir da média de todos os dispositivos de acesso.</w:t>
      </w:r>
    </w:p>
    <w:p w14:paraId="00AE5AFC" w14:textId="77777777" w:rsidR="00C40DA7" w:rsidRPr="00AD2267" w:rsidRDefault="00C40DA7" w:rsidP="001272A0">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A CONTRATADA deve prestar imediatamente as informações e os esclarecimentos que venham a ser solicitados pela CONTRATANTE, salvo quando implicarem em indagações de caráter técnico, hipótese em que serão respondidas no prazo de 24 (vinte e quatro) horas. </w:t>
      </w:r>
    </w:p>
    <w:p w14:paraId="3BE52042" w14:textId="77777777" w:rsidR="00C40DA7" w:rsidRPr="00AD2267" w:rsidRDefault="00C40DA7" w:rsidP="001272A0">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lastRenderedPageBreak/>
        <w:t>Os serviços de Suporte Tecnológicos Presenciais deverão ser prestados em dias úteis e de acordo com os horários de funcionamento (8x5) da CONTRATANTE, e devem ser iniciados em até 15 (quinze) dias a partir da Ordem de Serviço emitida pela CONTRATANTE.</w:t>
      </w:r>
    </w:p>
    <w:p w14:paraId="60134BFB" w14:textId="77777777" w:rsidR="00C40DA7" w:rsidRPr="00AD2267" w:rsidRDefault="00C40DA7" w:rsidP="001272A0">
      <w:pPr>
        <w:pStyle w:val="PargrafodaLista"/>
        <w:numPr>
          <w:ilvl w:val="1"/>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 xml:space="preserve">Quanto à locação dos Modens Wi-Fi Portáteis, a CONTRATADA deverá dispor de parque de </w:t>
      </w:r>
      <w:proofErr w:type="spellStart"/>
      <w:r w:rsidRPr="00AD2267">
        <w:rPr>
          <w:rFonts w:ascii="Trebuchet MS" w:hAnsi="Trebuchet MS" w:cstheme="minorHAnsi"/>
          <w:sz w:val="24"/>
          <w:szCs w:val="24"/>
        </w:rPr>
        <w:t>spare</w:t>
      </w:r>
      <w:proofErr w:type="spellEnd"/>
      <w:r w:rsidRPr="00AD2267">
        <w:rPr>
          <w:rFonts w:ascii="Trebuchet MS" w:hAnsi="Trebuchet MS" w:cstheme="minorHAnsi"/>
          <w:sz w:val="24"/>
          <w:szCs w:val="24"/>
        </w:rPr>
        <w:t xml:space="preserve"> </w:t>
      </w:r>
      <w:proofErr w:type="spellStart"/>
      <w:r w:rsidRPr="00AD2267">
        <w:rPr>
          <w:rFonts w:ascii="Trebuchet MS" w:hAnsi="Trebuchet MS" w:cstheme="minorHAnsi"/>
          <w:sz w:val="24"/>
          <w:szCs w:val="24"/>
        </w:rPr>
        <w:t>parts</w:t>
      </w:r>
      <w:proofErr w:type="spellEnd"/>
      <w:r w:rsidRPr="00AD2267">
        <w:rPr>
          <w:rFonts w:ascii="Trebuchet MS" w:hAnsi="Trebuchet MS" w:cstheme="minorHAnsi"/>
          <w:sz w:val="24"/>
          <w:szCs w:val="24"/>
        </w:rPr>
        <w:t xml:space="preserve"> equivalente a 3% do total de equipamentos locados pela CONTRATANTE, como forma de atingir a celeridade necessária para atendimento das manutenções demandas pelos usuários e pela fiscalização do contrato.</w:t>
      </w:r>
    </w:p>
    <w:p w14:paraId="5F56D6D7" w14:textId="77777777" w:rsidR="00C40DA7" w:rsidRPr="00AD2267" w:rsidRDefault="00C40DA7" w:rsidP="001272A0">
      <w:pPr>
        <w:pStyle w:val="PargrafodaLista"/>
        <w:numPr>
          <w:ilvl w:val="2"/>
          <w:numId w:val="25"/>
        </w:numPr>
        <w:spacing w:after="0" w:line="240" w:lineRule="auto"/>
        <w:ind w:left="0" w:firstLine="0"/>
        <w:jc w:val="both"/>
        <w:rPr>
          <w:rFonts w:ascii="Trebuchet MS" w:hAnsi="Trebuchet MS" w:cstheme="minorHAnsi"/>
          <w:b/>
          <w:sz w:val="24"/>
          <w:szCs w:val="24"/>
        </w:rPr>
      </w:pPr>
      <w:r w:rsidRPr="00AD2267">
        <w:rPr>
          <w:rFonts w:ascii="Trebuchet MS" w:hAnsi="Trebuchet MS" w:cstheme="minorHAnsi"/>
          <w:sz w:val="24"/>
          <w:szCs w:val="24"/>
        </w:rPr>
        <w:t>O Service Desk da CONTRATADA deverá atender as demandas de manutenção dos Modens Wi-Fi Portáteis, abrindo o referido chamado técnico e iniciando o processo de atendimento em conformidade com as melhores práticas previstas nas metodologias ITIL e ITSM.</w:t>
      </w:r>
    </w:p>
    <w:p w14:paraId="22DBA831" w14:textId="77777777" w:rsidR="004E19F6" w:rsidRPr="00AD2267" w:rsidRDefault="004E19F6" w:rsidP="00AD2267">
      <w:pPr>
        <w:spacing w:after="0" w:line="240" w:lineRule="auto"/>
        <w:jc w:val="both"/>
        <w:rPr>
          <w:rFonts w:ascii="Trebuchet MS" w:eastAsia="Trebuchet MS" w:hAnsi="Trebuchet MS" w:cs="Trebuchet MS"/>
          <w:bCs/>
          <w:sz w:val="24"/>
          <w:szCs w:val="24"/>
        </w:rPr>
      </w:pPr>
    </w:p>
    <w:p w14:paraId="67419B18" w14:textId="3252CE2B"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 xml:space="preserve">7. </w:t>
      </w:r>
      <w:r w:rsidR="003060B5" w:rsidRPr="00AD2267">
        <w:rPr>
          <w:rFonts w:ascii="Trebuchet MS" w:eastAsia="Trebuchet MS" w:hAnsi="Trebuchet MS" w:cs="Trebuchet MS"/>
          <w:b/>
          <w:sz w:val="24"/>
          <w:szCs w:val="24"/>
        </w:rPr>
        <w:t>MODELO DE EXECUÇÃO DO OBJETO</w:t>
      </w:r>
    </w:p>
    <w:p w14:paraId="45281111" w14:textId="399B4CB7" w:rsidR="00A54AB3"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7.1. A execução seguirá a</w:t>
      </w:r>
      <w:r w:rsidR="00E004F7">
        <w:rPr>
          <w:rFonts w:ascii="Trebuchet MS" w:eastAsia="Trebuchet MS" w:hAnsi="Trebuchet MS" w:cs="Trebuchet MS"/>
          <w:bCs/>
          <w:sz w:val="24"/>
          <w:szCs w:val="24"/>
        </w:rPr>
        <w:t xml:space="preserve"> O</w:t>
      </w:r>
      <w:r w:rsidRPr="00AD2267">
        <w:rPr>
          <w:rFonts w:ascii="Trebuchet MS" w:eastAsia="Trebuchet MS" w:hAnsi="Trebuchet MS" w:cs="Trebuchet MS"/>
          <w:bCs/>
          <w:sz w:val="24"/>
          <w:szCs w:val="24"/>
        </w:rPr>
        <w:t>rde</w:t>
      </w:r>
      <w:r w:rsidR="00E004F7">
        <w:rPr>
          <w:rFonts w:ascii="Trebuchet MS" w:eastAsia="Trebuchet MS" w:hAnsi="Trebuchet MS" w:cs="Trebuchet MS"/>
          <w:bCs/>
          <w:sz w:val="24"/>
          <w:szCs w:val="24"/>
        </w:rPr>
        <w:t>m</w:t>
      </w:r>
      <w:r w:rsidRPr="00AD2267">
        <w:rPr>
          <w:rFonts w:ascii="Trebuchet MS" w:eastAsia="Trebuchet MS" w:hAnsi="Trebuchet MS" w:cs="Trebuchet MS"/>
          <w:bCs/>
          <w:sz w:val="24"/>
          <w:szCs w:val="24"/>
        </w:rPr>
        <w:t xml:space="preserve"> de </w:t>
      </w:r>
      <w:r w:rsidR="00E004F7">
        <w:rPr>
          <w:rFonts w:ascii="Trebuchet MS" w:eastAsia="Trebuchet MS" w:hAnsi="Trebuchet MS" w:cs="Trebuchet MS"/>
          <w:bCs/>
          <w:sz w:val="24"/>
          <w:szCs w:val="24"/>
        </w:rPr>
        <w:t>F</w:t>
      </w:r>
      <w:r w:rsidRPr="00AD2267">
        <w:rPr>
          <w:rFonts w:ascii="Trebuchet MS" w:eastAsia="Trebuchet MS" w:hAnsi="Trebuchet MS" w:cs="Trebuchet MS"/>
          <w:bCs/>
          <w:sz w:val="24"/>
          <w:szCs w:val="24"/>
        </w:rPr>
        <w:t>ornecimento emitida durante a vigência da Ata de Registro de Preços</w:t>
      </w:r>
      <w:r w:rsidR="00E004F7">
        <w:rPr>
          <w:rFonts w:ascii="Trebuchet MS" w:eastAsia="Trebuchet MS" w:hAnsi="Trebuchet MS" w:cs="Trebuchet MS"/>
          <w:bCs/>
          <w:sz w:val="24"/>
          <w:szCs w:val="24"/>
        </w:rPr>
        <w:t>, observando as condições de prestação dos serviços dispostos no ETP e neste Termo de Referência.</w:t>
      </w:r>
    </w:p>
    <w:p w14:paraId="6D510863" w14:textId="77777777" w:rsidR="00B4721C" w:rsidRPr="00AD2267" w:rsidRDefault="00B4721C" w:rsidP="00AD2267">
      <w:pPr>
        <w:spacing w:after="0" w:line="240" w:lineRule="auto"/>
        <w:jc w:val="both"/>
        <w:rPr>
          <w:rFonts w:ascii="Trebuchet MS" w:hAnsi="Trebuchet MS" w:cstheme="minorHAnsi"/>
          <w:b/>
          <w:sz w:val="24"/>
          <w:szCs w:val="24"/>
        </w:rPr>
      </w:pPr>
    </w:p>
    <w:p w14:paraId="58BBA969" w14:textId="359A4B4C" w:rsidR="00B4721C" w:rsidRPr="00AD2267" w:rsidRDefault="006364F1" w:rsidP="004D0F74">
      <w:pPr>
        <w:pStyle w:val="PargrafodaLista"/>
        <w:numPr>
          <w:ilvl w:val="0"/>
          <w:numId w:val="20"/>
        </w:numPr>
        <w:spacing w:after="0" w:line="240" w:lineRule="auto"/>
        <w:jc w:val="both"/>
        <w:rPr>
          <w:rFonts w:ascii="Trebuchet MS" w:hAnsi="Trebuchet MS" w:cstheme="minorHAnsi"/>
          <w:b/>
          <w:sz w:val="24"/>
          <w:szCs w:val="24"/>
        </w:rPr>
      </w:pPr>
      <w:r>
        <w:rPr>
          <w:rFonts w:ascii="Trebuchet MS" w:hAnsi="Trebuchet MS" w:cstheme="minorHAnsi"/>
          <w:b/>
          <w:sz w:val="24"/>
          <w:szCs w:val="24"/>
        </w:rPr>
        <w:t xml:space="preserve">CONDIÇÕES E </w:t>
      </w:r>
      <w:r w:rsidR="00B4721C" w:rsidRPr="00AD2267">
        <w:rPr>
          <w:rFonts w:ascii="Trebuchet MS" w:hAnsi="Trebuchet MS" w:cstheme="minorHAnsi"/>
          <w:b/>
          <w:sz w:val="24"/>
          <w:szCs w:val="24"/>
        </w:rPr>
        <w:t>GARANTIA DOS SERVIÇOS</w:t>
      </w:r>
    </w:p>
    <w:p w14:paraId="1BBE164A" w14:textId="77777777" w:rsidR="004D0F74" w:rsidRPr="004D0F74" w:rsidRDefault="004D0F74" w:rsidP="004D0F74">
      <w:pPr>
        <w:pStyle w:val="PargrafodaLista"/>
        <w:numPr>
          <w:ilvl w:val="0"/>
          <w:numId w:val="21"/>
        </w:numPr>
        <w:spacing w:after="0" w:line="240" w:lineRule="auto"/>
        <w:contextualSpacing w:val="0"/>
        <w:jc w:val="both"/>
        <w:outlineLvl w:val="1"/>
        <w:rPr>
          <w:rFonts w:ascii="Trebuchet MS" w:hAnsi="Trebuchet MS" w:cstheme="minorHAnsi"/>
          <w:bCs/>
          <w:vanish/>
          <w:sz w:val="24"/>
          <w:szCs w:val="24"/>
        </w:rPr>
      </w:pPr>
    </w:p>
    <w:p w14:paraId="04F8AEEC" w14:textId="77777777" w:rsidR="004D0F74" w:rsidRPr="004D0F74" w:rsidRDefault="004D0F74" w:rsidP="004D0F74">
      <w:pPr>
        <w:pStyle w:val="PargrafodaLista"/>
        <w:numPr>
          <w:ilvl w:val="0"/>
          <w:numId w:val="21"/>
        </w:numPr>
        <w:spacing w:after="0" w:line="240" w:lineRule="auto"/>
        <w:contextualSpacing w:val="0"/>
        <w:jc w:val="both"/>
        <w:outlineLvl w:val="1"/>
        <w:rPr>
          <w:rFonts w:ascii="Trebuchet MS" w:hAnsi="Trebuchet MS" w:cstheme="minorHAnsi"/>
          <w:bCs/>
          <w:vanish/>
          <w:sz w:val="24"/>
          <w:szCs w:val="24"/>
        </w:rPr>
      </w:pPr>
    </w:p>
    <w:p w14:paraId="325F0D44" w14:textId="6669D40C" w:rsidR="00B4721C" w:rsidRPr="004D0F74" w:rsidRDefault="00B4721C" w:rsidP="004D0F74">
      <w:pPr>
        <w:pStyle w:val="Ttulo2"/>
        <w:keepNext w:val="0"/>
        <w:keepLines w:val="0"/>
        <w:numPr>
          <w:ilvl w:val="1"/>
          <w:numId w:val="21"/>
        </w:numPr>
        <w:spacing w:before="0" w:after="0" w:line="240" w:lineRule="auto"/>
        <w:ind w:left="0" w:hanging="11"/>
        <w:jc w:val="both"/>
        <w:rPr>
          <w:rFonts w:ascii="Trebuchet MS" w:hAnsi="Trebuchet MS" w:cstheme="minorHAnsi"/>
          <w:b w:val="0"/>
          <w:bCs/>
          <w:sz w:val="24"/>
          <w:szCs w:val="24"/>
        </w:rPr>
      </w:pPr>
      <w:r w:rsidRPr="004D0F74">
        <w:rPr>
          <w:rFonts w:ascii="Trebuchet MS" w:hAnsi="Trebuchet MS" w:cstheme="minorHAnsi"/>
          <w:b w:val="0"/>
          <w:bCs/>
          <w:sz w:val="24"/>
          <w:szCs w:val="24"/>
        </w:rPr>
        <w:t>A CONTRATADA deverá oferecer garantia contínua da solução durante todo o período de vigência contratual.</w:t>
      </w:r>
    </w:p>
    <w:p w14:paraId="038CC7AB" w14:textId="77777777" w:rsidR="00B4721C" w:rsidRPr="004D0F74" w:rsidRDefault="00B4721C" w:rsidP="004D0F74">
      <w:pPr>
        <w:pStyle w:val="Ttulo2"/>
        <w:keepNext w:val="0"/>
        <w:keepLines w:val="0"/>
        <w:numPr>
          <w:ilvl w:val="2"/>
          <w:numId w:val="21"/>
        </w:numPr>
        <w:spacing w:before="0" w:after="0" w:line="240" w:lineRule="auto"/>
        <w:ind w:left="0" w:hanging="11"/>
        <w:jc w:val="both"/>
        <w:rPr>
          <w:rFonts w:ascii="Trebuchet MS" w:hAnsi="Trebuchet MS" w:cstheme="minorHAnsi"/>
          <w:b w:val="0"/>
          <w:bCs/>
          <w:sz w:val="24"/>
          <w:szCs w:val="24"/>
        </w:rPr>
      </w:pPr>
      <w:r w:rsidRPr="004D0F74">
        <w:rPr>
          <w:rFonts w:ascii="Trebuchet MS" w:hAnsi="Trebuchet MS" w:cstheme="minorHAnsi"/>
          <w:b w:val="0"/>
          <w:bCs/>
          <w:sz w:val="24"/>
          <w:szCs w:val="24"/>
        </w:rPr>
        <w:t xml:space="preserve">A solução deve ser hospedada durante toda a vigência do contrato em datacenter </w:t>
      </w:r>
      <w:proofErr w:type="spellStart"/>
      <w:r w:rsidRPr="004D0F74">
        <w:rPr>
          <w:rFonts w:ascii="Trebuchet MS" w:hAnsi="Trebuchet MS" w:cstheme="minorHAnsi"/>
          <w:b w:val="0"/>
          <w:bCs/>
          <w:sz w:val="24"/>
          <w:szCs w:val="24"/>
        </w:rPr>
        <w:t>Tier</w:t>
      </w:r>
      <w:proofErr w:type="spellEnd"/>
      <w:r w:rsidRPr="004D0F74">
        <w:rPr>
          <w:rFonts w:ascii="Trebuchet MS" w:hAnsi="Trebuchet MS" w:cstheme="minorHAnsi"/>
          <w:b w:val="0"/>
          <w:bCs/>
          <w:sz w:val="24"/>
          <w:szCs w:val="24"/>
        </w:rPr>
        <w:t xml:space="preserve"> 3, custeado pela CONTRATADA.</w:t>
      </w:r>
    </w:p>
    <w:p w14:paraId="4AD4960E" w14:textId="77777777" w:rsidR="00B4721C" w:rsidRPr="004D0F74" w:rsidRDefault="00B4721C" w:rsidP="004D0F74">
      <w:pPr>
        <w:pStyle w:val="Ttulo2"/>
        <w:keepNext w:val="0"/>
        <w:keepLines w:val="0"/>
        <w:numPr>
          <w:ilvl w:val="2"/>
          <w:numId w:val="21"/>
        </w:numPr>
        <w:spacing w:before="0" w:after="0" w:line="240" w:lineRule="auto"/>
        <w:ind w:left="0" w:hanging="11"/>
        <w:jc w:val="both"/>
        <w:rPr>
          <w:rFonts w:ascii="Trebuchet MS" w:hAnsi="Trebuchet MS" w:cstheme="minorHAnsi"/>
          <w:b w:val="0"/>
          <w:bCs/>
          <w:sz w:val="24"/>
          <w:szCs w:val="24"/>
        </w:rPr>
      </w:pPr>
      <w:r w:rsidRPr="004D0F74">
        <w:rPr>
          <w:rFonts w:ascii="Trebuchet MS" w:hAnsi="Trebuchet MS" w:cstheme="minorHAnsi"/>
          <w:b w:val="0"/>
          <w:bCs/>
          <w:sz w:val="24"/>
          <w:szCs w:val="24"/>
        </w:rPr>
        <w:t xml:space="preserve">Os dados da solução devem ser mantidos disponíveis de forma </w:t>
      </w:r>
      <w:r w:rsidRPr="004D0F74">
        <w:rPr>
          <w:rFonts w:ascii="Trebuchet MS" w:hAnsi="Trebuchet MS" w:cstheme="minorHAnsi"/>
          <w:b w:val="0"/>
          <w:bCs/>
          <w:i/>
          <w:sz w:val="24"/>
          <w:szCs w:val="24"/>
        </w:rPr>
        <w:t>on-line</w:t>
      </w:r>
      <w:r w:rsidRPr="004D0F74">
        <w:rPr>
          <w:rFonts w:ascii="Trebuchet MS" w:hAnsi="Trebuchet MS" w:cstheme="minorHAnsi"/>
          <w:b w:val="0"/>
          <w:bCs/>
          <w:sz w:val="24"/>
          <w:szCs w:val="24"/>
        </w:rPr>
        <w:t xml:space="preserve"> durante toda a vigência do contrato.</w:t>
      </w:r>
    </w:p>
    <w:p w14:paraId="588D73FF" w14:textId="77777777" w:rsidR="00B4721C" w:rsidRPr="004D0F74" w:rsidRDefault="00B4721C" w:rsidP="004D0F74">
      <w:pPr>
        <w:pStyle w:val="Ttulo2"/>
        <w:keepNext w:val="0"/>
        <w:keepLines w:val="0"/>
        <w:numPr>
          <w:ilvl w:val="2"/>
          <w:numId w:val="21"/>
        </w:numPr>
        <w:spacing w:before="0" w:after="0" w:line="240" w:lineRule="auto"/>
        <w:ind w:left="0" w:hanging="11"/>
        <w:jc w:val="both"/>
        <w:rPr>
          <w:rFonts w:ascii="Trebuchet MS" w:hAnsi="Trebuchet MS" w:cstheme="minorHAnsi"/>
          <w:b w:val="0"/>
          <w:bCs/>
          <w:sz w:val="24"/>
          <w:szCs w:val="24"/>
        </w:rPr>
      </w:pPr>
      <w:r w:rsidRPr="004D0F74">
        <w:rPr>
          <w:rFonts w:ascii="Trebuchet MS" w:hAnsi="Trebuchet MS" w:cstheme="minorHAnsi"/>
          <w:b w:val="0"/>
          <w:bCs/>
          <w:sz w:val="24"/>
          <w:szCs w:val="24"/>
        </w:rPr>
        <w:t>Durante o período de vigência do contrato de suporte a CONTRATANTE terá direito a serviços de consultoria especializada na solução contratada.</w:t>
      </w:r>
    </w:p>
    <w:p w14:paraId="45A7E078" w14:textId="77777777" w:rsidR="00B4721C" w:rsidRPr="004D0F74" w:rsidRDefault="00B4721C" w:rsidP="004D0F74">
      <w:pPr>
        <w:pStyle w:val="Ttulo2"/>
        <w:keepNext w:val="0"/>
        <w:keepLines w:val="0"/>
        <w:numPr>
          <w:ilvl w:val="2"/>
          <w:numId w:val="21"/>
        </w:numPr>
        <w:spacing w:before="0" w:after="0" w:line="240" w:lineRule="auto"/>
        <w:ind w:left="0" w:hanging="11"/>
        <w:jc w:val="both"/>
        <w:rPr>
          <w:rFonts w:ascii="Trebuchet MS" w:hAnsi="Trebuchet MS" w:cstheme="minorHAnsi"/>
          <w:b w:val="0"/>
          <w:bCs/>
          <w:sz w:val="24"/>
          <w:szCs w:val="24"/>
        </w:rPr>
      </w:pPr>
      <w:r w:rsidRPr="004D0F74">
        <w:rPr>
          <w:rFonts w:ascii="Trebuchet MS" w:hAnsi="Trebuchet MS" w:cstheme="minorHAnsi"/>
          <w:b w:val="0"/>
          <w:bCs/>
          <w:sz w:val="24"/>
          <w:szCs w:val="24"/>
        </w:rPr>
        <w:t>Os serviços de consultoria deverão ser prestados pela CONTRATADA e poderão ser usados para atividades como: identificação e mapeamento de processos, elaboração / alteração de painéis, mapeamento de indicadores chave de negócio, elaboração de formulários eletrônicos, estudos de integração entre sistemas, cargas de dados, entre outros.</w:t>
      </w:r>
    </w:p>
    <w:p w14:paraId="68E4707A" w14:textId="77777777" w:rsidR="00D67A34" w:rsidRPr="00D67A34" w:rsidRDefault="00D67A34" w:rsidP="00D67A34">
      <w:pPr>
        <w:pStyle w:val="PargrafodaLista"/>
        <w:numPr>
          <w:ilvl w:val="0"/>
          <w:numId w:val="22"/>
        </w:numPr>
        <w:spacing w:after="0" w:line="240" w:lineRule="auto"/>
        <w:jc w:val="both"/>
        <w:rPr>
          <w:rFonts w:ascii="Trebuchet MS" w:hAnsi="Trebuchet MS" w:cstheme="minorHAnsi"/>
          <w:bCs/>
          <w:noProof/>
          <w:vanish/>
          <w:sz w:val="24"/>
          <w:szCs w:val="24"/>
        </w:rPr>
      </w:pPr>
    </w:p>
    <w:p w14:paraId="27F2CFA0" w14:textId="77777777" w:rsidR="00D67A34" w:rsidRPr="00D67A34" w:rsidRDefault="00D67A34" w:rsidP="00D67A34">
      <w:pPr>
        <w:pStyle w:val="PargrafodaLista"/>
        <w:numPr>
          <w:ilvl w:val="1"/>
          <w:numId w:val="22"/>
        </w:numPr>
        <w:spacing w:after="0" w:line="240" w:lineRule="auto"/>
        <w:jc w:val="both"/>
        <w:rPr>
          <w:rFonts w:ascii="Trebuchet MS" w:hAnsi="Trebuchet MS" w:cstheme="minorHAnsi"/>
          <w:bCs/>
          <w:noProof/>
          <w:vanish/>
          <w:sz w:val="24"/>
          <w:szCs w:val="24"/>
        </w:rPr>
      </w:pPr>
    </w:p>
    <w:p w14:paraId="7B791C0F" w14:textId="6CF1792D" w:rsidR="00D50011" w:rsidRPr="004465B3" w:rsidRDefault="00D50011" w:rsidP="004465B3">
      <w:pPr>
        <w:pStyle w:val="PargrafodaLista"/>
        <w:numPr>
          <w:ilvl w:val="1"/>
          <w:numId w:val="22"/>
        </w:numPr>
        <w:spacing w:after="0" w:line="240" w:lineRule="auto"/>
        <w:ind w:left="0" w:firstLine="0"/>
        <w:jc w:val="both"/>
        <w:rPr>
          <w:rFonts w:ascii="Trebuchet MS" w:eastAsia="Trebuchet MS" w:hAnsi="Trebuchet MS" w:cs="Trebuchet MS"/>
          <w:bCs/>
          <w:sz w:val="24"/>
          <w:szCs w:val="24"/>
        </w:rPr>
      </w:pPr>
      <w:r w:rsidRPr="00AD2267">
        <w:rPr>
          <w:rFonts w:ascii="Trebuchet MS" w:hAnsi="Trebuchet MS" w:cstheme="minorHAnsi"/>
          <w:bCs/>
          <w:noProof/>
          <w:sz w:val="24"/>
          <w:szCs w:val="24"/>
        </w:rPr>
        <w:t xml:space="preserve">Os municípios </w:t>
      </w:r>
      <w:r w:rsidR="002500A3">
        <w:rPr>
          <w:rFonts w:ascii="Trebuchet MS" w:hAnsi="Trebuchet MS" w:cstheme="minorHAnsi"/>
          <w:bCs/>
          <w:noProof/>
          <w:sz w:val="24"/>
          <w:szCs w:val="24"/>
        </w:rPr>
        <w:t>contratantes</w:t>
      </w:r>
      <w:r w:rsidRPr="00AD2267">
        <w:rPr>
          <w:rFonts w:ascii="Trebuchet MS" w:hAnsi="Trebuchet MS" w:cstheme="minorHAnsi"/>
          <w:bCs/>
          <w:noProof/>
          <w:sz w:val="24"/>
          <w:szCs w:val="24"/>
        </w:rPr>
        <w:t xml:space="preserve"> poderão exigir, a título de garantia do </w:t>
      </w:r>
      <w:r w:rsidRPr="004465B3">
        <w:rPr>
          <w:rFonts w:ascii="Trebuchet MS" w:eastAsia="Trebuchet MS" w:hAnsi="Trebuchet MS" w:cs="Trebuchet MS"/>
          <w:bCs/>
          <w:sz w:val="24"/>
          <w:szCs w:val="24"/>
        </w:rPr>
        <w:t xml:space="preserve">contrato, e conforme o art. </w:t>
      </w:r>
      <w:r w:rsidR="002B0A0A" w:rsidRPr="004465B3">
        <w:rPr>
          <w:rFonts w:ascii="Trebuchet MS" w:eastAsia="Trebuchet MS" w:hAnsi="Trebuchet MS" w:cs="Trebuchet MS"/>
          <w:bCs/>
          <w:sz w:val="24"/>
          <w:szCs w:val="24"/>
        </w:rPr>
        <w:t>9</w:t>
      </w:r>
      <w:r w:rsidRPr="004465B3">
        <w:rPr>
          <w:rFonts w:ascii="Trebuchet MS" w:eastAsia="Trebuchet MS" w:hAnsi="Trebuchet MS" w:cs="Trebuchet MS"/>
          <w:bCs/>
          <w:sz w:val="24"/>
          <w:szCs w:val="24"/>
        </w:rPr>
        <w:t>6</w:t>
      </w:r>
      <w:r w:rsidR="002B0A0A" w:rsidRPr="004465B3">
        <w:rPr>
          <w:rFonts w:ascii="Trebuchet MS" w:eastAsia="Trebuchet MS" w:hAnsi="Trebuchet MS" w:cs="Trebuchet MS"/>
          <w:bCs/>
          <w:sz w:val="24"/>
          <w:szCs w:val="24"/>
        </w:rPr>
        <w:t>, §1°</w:t>
      </w:r>
      <w:r w:rsidRPr="004465B3">
        <w:rPr>
          <w:rFonts w:ascii="Trebuchet MS" w:eastAsia="Trebuchet MS" w:hAnsi="Trebuchet MS" w:cs="Trebuchet MS"/>
          <w:bCs/>
          <w:sz w:val="24"/>
          <w:szCs w:val="24"/>
        </w:rPr>
        <w:t xml:space="preserve"> da Lei Federal nº </w:t>
      </w:r>
      <w:r w:rsidR="002B0A0A" w:rsidRPr="004465B3">
        <w:rPr>
          <w:rFonts w:ascii="Trebuchet MS" w:eastAsia="Trebuchet MS" w:hAnsi="Trebuchet MS" w:cs="Trebuchet MS"/>
          <w:bCs/>
          <w:sz w:val="24"/>
          <w:szCs w:val="24"/>
        </w:rPr>
        <w:t>14.133/2021</w:t>
      </w:r>
      <w:r w:rsidRPr="004465B3">
        <w:rPr>
          <w:rFonts w:ascii="Trebuchet MS" w:eastAsia="Trebuchet MS" w:hAnsi="Trebuchet MS" w:cs="Trebuchet MS"/>
          <w:bCs/>
          <w:sz w:val="24"/>
          <w:szCs w:val="24"/>
        </w:rPr>
        <w:t xml:space="preserve">, o montante de 5 % (cinco por cento) do valor do mesmo, </w:t>
      </w:r>
      <w:r w:rsidR="00E542C1">
        <w:rPr>
          <w:rFonts w:ascii="Trebuchet MS" w:eastAsia="Trebuchet MS" w:hAnsi="Trebuchet MS" w:cs="Trebuchet MS"/>
          <w:bCs/>
          <w:sz w:val="24"/>
          <w:szCs w:val="24"/>
        </w:rPr>
        <w:t xml:space="preserve">sendo que a pretensa contratada </w:t>
      </w:r>
      <w:r w:rsidRPr="004465B3">
        <w:rPr>
          <w:rFonts w:ascii="Trebuchet MS" w:eastAsia="Trebuchet MS" w:hAnsi="Trebuchet MS" w:cs="Trebuchet MS"/>
          <w:bCs/>
          <w:sz w:val="24"/>
          <w:szCs w:val="24"/>
        </w:rPr>
        <w:t>pode</w:t>
      </w:r>
      <w:r w:rsidR="00E542C1">
        <w:rPr>
          <w:rFonts w:ascii="Trebuchet MS" w:eastAsia="Trebuchet MS" w:hAnsi="Trebuchet MS" w:cs="Trebuchet MS"/>
          <w:bCs/>
          <w:sz w:val="24"/>
          <w:szCs w:val="24"/>
        </w:rPr>
        <w:t>rá</w:t>
      </w:r>
      <w:r w:rsidRPr="004465B3">
        <w:rPr>
          <w:rFonts w:ascii="Trebuchet MS" w:eastAsia="Trebuchet MS" w:hAnsi="Trebuchet MS" w:cs="Trebuchet MS"/>
          <w:bCs/>
          <w:sz w:val="24"/>
          <w:szCs w:val="24"/>
        </w:rPr>
        <w:t xml:space="preserve"> optar por uma das seguintes modalidades:</w:t>
      </w:r>
    </w:p>
    <w:p w14:paraId="204E3DE4" w14:textId="77777777" w:rsidR="002641C5" w:rsidRPr="004465B3" w:rsidRDefault="002641C5" w:rsidP="004465B3">
      <w:pPr>
        <w:pStyle w:val="NormalWeb"/>
        <w:spacing w:before="0" w:beforeAutospacing="0" w:after="0" w:afterAutospacing="0"/>
        <w:jc w:val="both"/>
        <w:rPr>
          <w:rFonts w:ascii="Trebuchet MS" w:eastAsia="Trebuchet MS" w:hAnsi="Trebuchet MS" w:cs="Trebuchet MS"/>
          <w:bCs/>
        </w:rPr>
      </w:pPr>
      <w:r w:rsidRPr="004465B3">
        <w:rPr>
          <w:rFonts w:ascii="Trebuchet MS" w:eastAsia="Trebuchet MS" w:hAnsi="Trebuchet MS" w:cs="Trebuchet MS"/>
          <w:bCs/>
        </w:rPr>
        <w:t xml:space="preserve">I - </w:t>
      </w:r>
      <w:proofErr w:type="gramStart"/>
      <w:r w:rsidRPr="004465B3">
        <w:rPr>
          <w:rFonts w:ascii="Trebuchet MS" w:eastAsia="Trebuchet MS" w:hAnsi="Trebuchet MS" w:cs="Trebuchet MS"/>
          <w:bCs/>
        </w:rPr>
        <w:t>caução</w:t>
      </w:r>
      <w:proofErr w:type="gramEnd"/>
      <w:r w:rsidRPr="004465B3">
        <w:rPr>
          <w:rFonts w:ascii="Trebuchet MS" w:eastAsia="Trebuchet MS" w:hAnsi="Trebuchet MS" w:cs="Trebuchet MS"/>
          <w:bCs/>
        </w:rPr>
        <w:t xml:space="preserve">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74A929FE" w14:textId="77777777" w:rsidR="002641C5" w:rsidRPr="004465B3" w:rsidRDefault="002641C5" w:rsidP="004465B3">
      <w:pPr>
        <w:pStyle w:val="NormalWeb"/>
        <w:spacing w:before="0" w:beforeAutospacing="0" w:after="0" w:afterAutospacing="0"/>
        <w:jc w:val="both"/>
        <w:rPr>
          <w:rFonts w:ascii="Trebuchet MS" w:eastAsia="Trebuchet MS" w:hAnsi="Trebuchet MS" w:cs="Trebuchet MS"/>
          <w:bCs/>
        </w:rPr>
      </w:pPr>
      <w:bookmarkStart w:id="1" w:name="art96§1ii"/>
      <w:bookmarkEnd w:id="1"/>
      <w:r w:rsidRPr="004465B3">
        <w:rPr>
          <w:rFonts w:ascii="Trebuchet MS" w:eastAsia="Trebuchet MS" w:hAnsi="Trebuchet MS" w:cs="Trebuchet MS"/>
          <w:bCs/>
        </w:rPr>
        <w:t xml:space="preserve">II - </w:t>
      </w:r>
      <w:proofErr w:type="gramStart"/>
      <w:r w:rsidRPr="004465B3">
        <w:rPr>
          <w:rFonts w:ascii="Trebuchet MS" w:eastAsia="Trebuchet MS" w:hAnsi="Trebuchet MS" w:cs="Trebuchet MS"/>
          <w:bCs/>
        </w:rPr>
        <w:t>seguro-garantia</w:t>
      </w:r>
      <w:proofErr w:type="gramEnd"/>
      <w:r w:rsidRPr="004465B3">
        <w:rPr>
          <w:rFonts w:ascii="Trebuchet MS" w:eastAsia="Trebuchet MS" w:hAnsi="Trebuchet MS" w:cs="Trebuchet MS"/>
          <w:bCs/>
        </w:rPr>
        <w:t>;</w:t>
      </w:r>
    </w:p>
    <w:p w14:paraId="18BCF122" w14:textId="77777777" w:rsidR="002641C5" w:rsidRPr="004465B3" w:rsidRDefault="002641C5" w:rsidP="004465B3">
      <w:pPr>
        <w:pStyle w:val="NormalWeb"/>
        <w:spacing w:before="0" w:beforeAutospacing="0" w:after="0" w:afterAutospacing="0"/>
        <w:jc w:val="both"/>
        <w:rPr>
          <w:rFonts w:ascii="Trebuchet MS" w:eastAsia="Trebuchet MS" w:hAnsi="Trebuchet MS" w:cs="Trebuchet MS"/>
          <w:bCs/>
        </w:rPr>
      </w:pPr>
      <w:bookmarkStart w:id="2" w:name="art96§1iii"/>
      <w:bookmarkEnd w:id="2"/>
      <w:r w:rsidRPr="004465B3">
        <w:rPr>
          <w:rFonts w:ascii="Trebuchet MS" w:eastAsia="Trebuchet MS" w:hAnsi="Trebuchet MS" w:cs="Trebuchet MS"/>
          <w:bCs/>
        </w:rPr>
        <w:t>III - fiança bancária emitida por banco ou instituição financeira devidamente autorizada a operar no País pelo Banco Central do Brasil.</w:t>
      </w:r>
    </w:p>
    <w:p w14:paraId="76DC6441" w14:textId="42661615" w:rsidR="00D50011" w:rsidRPr="004465B3" w:rsidRDefault="00D348BB" w:rsidP="00D348BB">
      <w:pPr>
        <w:pStyle w:val="PargrafodaLista"/>
        <w:spacing w:after="0" w:line="240" w:lineRule="auto"/>
        <w:ind w:left="0"/>
        <w:jc w:val="both"/>
        <w:rPr>
          <w:rFonts w:ascii="Trebuchet MS" w:eastAsia="Trebuchet MS" w:hAnsi="Trebuchet MS" w:cs="Trebuchet MS"/>
          <w:bCs/>
          <w:sz w:val="24"/>
          <w:szCs w:val="24"/>
        </w:rPr>
      </w:pPr>
      <w:r>
        <w:rPr>
          <w:rFonts w:ascii="Trebuchet MS" w:eastAsia="Trebuchet MS" w:hAnsi="Trebuchet MS" w:cs="Trebuchet MS"/>
          <w:bCs/>
          <w:sz w:val="24"/>
          <w:szCs w:val="24"/>
        </w:rPr>
        <w:lastRenderedPageBreak/>
        <w:t xml:space="preserve">8.3. </w:t>
      </w:r>
      <w:r w:rsidR="00052735" w:rsidRPr="004465B3">
        <w:rPr>
          <w:rFonts w:ascii="Trebuchet MS" w:eastAsia="Trebuchet MS" w:hAnsi="Trebuchet MS" w:cs="Trebuchet MS"/>
          <w:bCs/>
          <w:sz w:val="24"/>
          <w:szCs w:val="24"/>
        </w:rPr>
        <w:t>Para</w:t>
      </w:r>
      <w:r w:rsidR="002D0D73" w:rsidRPr="004465B3">
        <w:rPr>
          <w:rFonts w:ascii="Trebuchet MS" w:eastAsia="Trebuchet MS" w:hAnsi="Trebuchet MS" w:cs="Trebuchet MS"/>
          <w:bCs/>
          <w:sz w:val="24"/>
          <w:szCs w:val="24"/>
        </w:rPr>
        <w:t xml:space="preserve"> a prestação da garantia pelo contratado quando </w:t>
      </w:r>
      <w:r w:rsidR="00C66AB7">
        <w:rPr>
          <w:rFonts w:ascii="Trebuchet MS" w:eastAsia="Trebuchet MS" w:hAnsi="Trebuchet MS" w:cs="Trebuchet MS"/>
          <w:bCs/>
          <w:sz w:val="24"/>
          <w:szCs w:val="24"/>
        </w:rPr>
        <w:t xml:space="preserve">este </w:t>
      </w:r>
      <w:r w:rsidR="002D0D73" w:rsidRPr="004465B3">
        <w:rPr>
          <w:rFonts w:ascii="Trebuchet MS" w:eastAsia="Trebuchet MS" w:hAnsi="Trebuchet MS" w:cs="Trebuchet MS"/>
          <w:bCs/>
          <w:sz w:val="24"/>
          <w:szCs w:val="24"/>
        </w:rPr>
        <w:t>optar pela modalidade prevista no i</w:t>
      </w:r>
      <w:r w:rsidR="00C66AB7">
        <w:rPr>
          <w:rFonts w:ascii="Trebuchet MS" w:eastAsia="Trebuchet MS" w:hAnsi="Trebuchet MS" w:cs="Trebuchet MS"/>
          <w:bCs/>
          <w:sz w:val="24"/>
          <w:szCs w:val="24"/>
        </w:rPr>
        <w:t>tem</w:t>
      </w:r>
      <w:r w:rsidR="002D0D73" w:rsidRPr="004465B3">
        <w:rPr>
          <w:rFonts w:ascii="Trebuchet MS" w:eastAsia="Trebuchet MS" w:hAnsi="Trebuchet MS" w:cs="Trebuchet MS"/>
          <w:bCs/>
          <w:sz w:val="24"/>
          <w:szCs w:val="24"/>
        </w:rPr>
        <w:t xml:space="preserve"> II d</w:t>
      </w:r>
      <w:r w:rsidR="00C66AB7">
        <w:rPr>
          <w:rFonts w:ascii="Trebuchet MS" w:eastAsia="Trebuchet MS" w:hAnsi="Trebuchet MS" w:cs="Trebuchet MS"/>
          <w:bCs/>
          <w:sz w:val="24"/>
          <w:szCs w:val="24"/>
        </w:rPr>
        <w:t xml:space="preserve">a cláusula </w:t>
      </w:r>
      <w:r w:rsidR="002D0D73" w:rsidRPr="004465B3">
        <w:rPr>
          <w:rFonts w:ascii="Trebuchet MS" w:eastAsia="Trebuchet MS" w:hAnsi="Trebuchet MS" w:cs="Trebuchet MS"/>
          <w:bCs/>
          <w:sz w:val="24"/>
          <w:szCs w:val="24"/>
        </w:rPr>
        <w:t>8.2</w:t>
      </w:r>
      <w:r w:rsidR="00052735" w:rsidRPr="004465B3">
        <w:rPr>
          <w:rFonts w:ascii="Trebuchet MS" w:eastAsia="Trebuchet MS" w:hAnsi="Trebuchet MS" w:cs="Trebuchet MS"/>
          <w:bCs/>
          <w:sz w:val="24"/>
          <w:szCs w:val="24"/>
        </w:rPr>
        <w:t xml:space="preserve"> o prazo é de 1 (um) mês</w:t>
      </w:r>
      <w:r w:rsidR="00121B68" w:rsidRPr="004465B3">
        <w:rPr>
          <w:rFonts w:ascii="Trebuchet MS" w:eastAsia="Trebuchet MS" w:hAnsi="Trebuchet MS" w:cs="Trebuchet MS"/>
          <w:bCs/>
          <w:sz w:val="24"/>
          <w:szCs w:val="24"/>
        </w:rPr>
        <w:t>,</w:t>
      </w:r>
      <w:r w:rsidR="00052735" w:rsidRPr="004465B3">
        <w:rPr>
          <w:rFonts w:ascii="Trebuchet MS" w:eastAsia="Trebuchet MS" w:hAnsi="Trebuchet MS" w:cs="Trebuchet MS"/>
          <w:bCs/>
          <w:sz w:val="24"/>
          <w:szCs w:val="24"/>
        </w:rPr>
        <w:t xml:space="preserve"> contado da data de homologação da licitação e anterior à assinatura do contrato</w:t>
      </w:r>
      <w:r w:rsidR="00D50011" w:rsidRPr="004465B3">
        <w:rPr>
          <w:rFonts w:ascii="Trebuchet MS" w:eastAsia="Trebuchet MS" w:hAnsi="Trebuchet MS" w:cs="Trebuchet MS"/>
          <w:bCs/>
          <w:sz w:val="24"/>
          <w:szCs w:val="24"/>
        </w:rPr>
        <w:t>.</w:t>
      </w:r>
    </w:p>
    <w:p w14:paraId="6DE7A1B3" w14:textId="3A55F475" w:rsidR="00121B68" w:rsidRPr="004465B3" w:rsidRDefault="00121B68" w:rsidP="004465B3">
      <w:pPr>
        <w:pStyle w:val="PargrafodaLista"/>
        <w:spacing w:after="0" w:line="240" w:lineRule="auto"/>
        <w:ind w:left="0"/>
        <w:jc w:val="both"/>
        <w:rPr>
          <w:rFonts w:ascii="Trebuchet MS" w:eastAsia="Trebuchet MS" w:hAnsi="Trebuchet MS" w:cs="Trebuchet MS"/>
          <w:bCs/>
          <w:sz w:val="24"/>
          <w:szCs w:val="24"/>
        </w:rPr>
      </w:pPr>
      <w:r w:rsidRPr="004465B3">
        <w:rPr>
          <w:rFonts w:ascii="Trebuchet MS" w:eastAsia="Trebuchet MS" w:hAnsi="Trebuchet MS" w:cs="Trebuchet MS"/>
          <w:bCs/>
          <w:sz w:val="24"/>
          <w:szCs w:val="24"/>
        </w:rPr>
        <w:t xml:space="preserve">8.3.1. </w:t>
      </w:r>
      <w:r w:rsidR="00C66AB7">
        <w:rPr>
          <w:rFonts w:ascii="Trebuchet MS" w:eastAsia="Trebuchet MS" w:hAnsi="Trebuchet MS" w:cs="Trebuchet MS"/>
          <w:bCs/>
          <w:sz w:val="24"/>
          <w:szCs w:val="24"/>
        </w:rPr>
        <w:t xml:space="preserve">O </w:t>
      </w:r>
      <w:r w:rsidRPr="004465B3">
        <w:rPr>
          <w:rFonts w:ascii="Trebuchet MS" w:eastAsia="Trebuchet MS" w:hAnsi="Trebuchet MS" w:cs="Trebuchet MS"/>
          <w:bCs/>
          <w:sz w:val="24"/>
          <w:szCs w:val="24"/>
        </w:rPr>
        <w:t>prazo de vigência da apólice será igual ou superior ao prazo estabelecido no contrato principal e deverá acompanhar as modificações referentes à vigência deste mediante a emissão do respectivo endosso pela seguradora.</w:t>
      </w:r>
    </w:p>
    <w:p w14:paraId="65DE3065" w14:textId="13059636" w:rsidR="00121B68" w:rsidRPr="004465B3" w:rsidRDefault="00121B68" w:rsidP="004465B3">
      <w:pPr>
        <w:pStyle w:val="PargrafodaLista"/>
        <w:spacing w:after="0" w:line="240" w:lineRule="auto"/>
        <w:ind w:left="0"/>
        <w:jc w:val="both"/>
        <w:rPr>
          <w:rFonts w:ascii="Trebuchet MS" w:eastAsia="Trebuchet MS" w:hAnsi="Trebuchet MS" w:cs="Trebuchet MS"/>
          <w:bCs/>
          <w:sz w:val="24"/>
          <w:szCs w:val="24"/>
        </w:rPr>
      </w:pPr>
      <w:r w:rsidRPr="004465B3">
        <w:rPr>
          <w:rFonts w:ascii="Trebuchet MS" w:eastAsia="Trebuchet MS" w:hAnsi="Trebuchet MS" w:cs="Trebuchet MS"/>
          <w:bCs/>
          <w:sz w:val="24"/>
          <w:szCs w:val="24"/>
        </w:rPr>
        <w:t xml:space="preserve">8.3.2. </w:t>
      </w:r>
      <w:r w:rsidR="00745276">
        <w:rPr>
          <w:rFonts w:ascii="Trebuchet MS" w:eastAsia="Trebuchet MS" w:hAnsi="Trebuchet MS" w:cs="Trebuchet MS"/>
          <w:bCs/>
          <w:sz w:val="24"/>
          <w:szCs w:val="24"/>
        </w:rPr>
        <w:t>O</w:t>
      </w:r>
      <w:r w:rsidRPr="004465B3">
        <w:rPr>
          <w:rFonts w:ascii="Trebuchet MS" w:eastAsia="Trebuchet MS" w:hAnsi="Trebuchet MS" w:cs="Trebuchet MS"/>
          <w:bCs/>
          <w:sz w:val="24"/>
          <w:szCs w:val="24"/>
        </w:rPr>
        <w:t xml:space="preserve"> seguro-garantia continuará em vigor mesmo se o contratado não tiver pago o prêmio nas datas convencionadas.</w:t>
      </w:r>
    </w:p>
    <w:p w14:paraId="7437E54E" w14:textId="129E6AE8" w:rsidR="00121B68" w:rsidRPr="004465B3" w:rsidRDefault="002E3973" w:rsidP="004465B3">
      <w:pPr>
        <w:pStyle w:val="PargrafodaLista"/>
        <w:spacing w:after="0" w:line="240" w:lineRule="auto"/>
        <w:ind w:left="0"/>
        <w:jc w:val="both"/>
        <w:rPr>
          <w:rFonts w:ascii="Trebuchet MS" w:eastAsia="Trebuchet MS" w:hAnsi="Trebuchet MS" w:cs="Trebuchet MS"/>
          <w:bCs/>
          <w:sz w:val="24"/>
          <w:szCs w:val="24"/>
        </w:rPr>
      </w:pPr>
      <w:r w:rsidRPr="004465B3">
        <w:rPr>
          <w:rFonts w:ascii="Trebuchet MS" w:eastAsia="Trebuchet MS" w:hAnsi="Trebuchet MS" w:cs="Trebuchet MS"/>
          <w:bCs/>
          <w:sz w:val="24"/>
          <w:szCs w:val="24"/>
        </w:rPr>
        <w:t xml:space="preserve">8.4. Será permitida a substituição da apólice de seguro-garantia na data de renovação ou de aniversário, desde que mantidas as mesmas condições e coberturas da apólice vigente e desde que nenhum período fique descoberto, ressalvado o disposto no </w:t>
      </w:r>
      <w:hyperlink r:id="rId9" w:anchor="art96%C2%A72" w:history="1">
        <w:r w:rsidRPr="004465B3">
          <w:rPr>
            <w:rFonts w:ascii="Trebuchet MS" w:eastAsia="Trebuchet MS" w:hAnsi="Trebuchet MS" w:cs="Trebuchet MS"/>
            <w:bCs/>
            <w:sz w:val="24"/>
            <w:szCs w:val="24"/>
          </w:rPr>
          <w:t>§ 2º do art. 96 da Lei</w:t>
        </w:r>
      </w:hyperlink>
      <w:r w:rsidRPr="004465B3">
        <w:rPr>
          <w:rFonts w:ascii="Trebuchet MS" w:eastAsia="Trebuchet MS" w:hAnsi="Trebuchet MS" w:cs="Trebuchet MS"/>
          <w:bCs/>
          <w:sz w:val="24"/>
          <w:szCs w:val="24"/>
        </w:rPr>
        <w:t xml:space="preserve"> n° 14.133/2021.</w:t>
      </w:r>
    </w:p>
    <w:p w14:paraId="62780B70" w14:textId="2AEE5420" w:rsidR="002E3973" w:rsidRPr="004465B3" w:rsidRDefault="002E3973" w:rsidP="004465B3">
      <w:pPr>
        <w:pStyle w:val="PargrafodaLista"/>
        <w:spacing w:after="0" w:line="240" w:lineRule="auto"/>
        <w:ind w:left="0"/>
        <w:jc w:val="both"/>
        <w:rPr>
          <w:rFonts w:ascii="Trebuchet MS" w:eastAsia="Trebuchet MS" w:hAnsi="Trebuchet MS" w:cs="Trebuchet MS"/>
          <w:bCs/>
          <w:sz w:val="24"/>
          <w:szCs w:val="24"/>
        </w:rPr>
      </w:pPr>
      <w:r w:rsidRPr="004465B3">
        <w:rPr>
          <w:rFonts w:ascii="Trebuchet MS" w:eastAsia="Trebuchet MS" w:hAnsi="Trebuchet MS" w:cs="Trebuchet MS"/>
          <w:bCs/>
          <w:sz w:val="24"/>
          <w:szCs w:val="24"/>
        </w:rPr>
        <w:t>8.5. A garantia prestada pelo contratado será liberada ou restituída após a fiel execução do contrato ou após a sua extinção por culpa exclusiva da Administração e, quando em dinheiro, atualizada monetariamente</w:t>
      </w:r>
      <w:r w:rsidR="004465B3" w:rsidRPr="004465B3">
        <w:rPr>
          <w:rFonts w:ascii="Trebuchet MS" w:eastAsia="Trebuchet MS" w:hAnsi="Trebuchet MS" w:cs="Trebuchet MS"/>
          <w:bCs/>
          <w:sz w:val="24"/>
          <w:szCs w:val="24"/>
        </w:rPr>
        <w:t>.</w:t>
      </w:r>
    </w:p>
    <w:p w14:paraId="068DC28E"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0C3DAB7B" w14:textId="07165646" w:rsidR="003060B5" w:rsidRPr="00AD2267" w:rsidRDefault="0047336B" w:rsidP="00AD2267">
      <w:pPr>
        <w:spacing w:after="0"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9</w:t>
      </w:r>
      <w:r w:rsidR="00C61322" w:rsidRPr="00AD2267">
        <w:rPr>
          <w:rFonts w:ascii="Trebuchet MS" w:eastAsia="Trebuchet MS" w:hAnsi="Trebuchet MS" w:cs="Trebuchet MS"/>
          <w:b/>
          <w:sz w:val="24"/>
          <w:szCs w:val="24"/>
        </w:rPr>
        <w:t xml:space="preserve">. </w:t>
      </w:r>
      <w:r w:rsidR="003060B5" w:rsidRPr="00AD2267">
        <w:rPr>
          <w:rFonts w:ascii="Trebuchet MS" w:eastAsia="Trebuchet MS" w:hAnsi="Trebuchet MS" w:cs="Trebuchet MS"/>
          <w:b/>
          <w:sz w:val="24"/>
          <w:szCs w:val="24"/>
        </w:rPr>
        <w:t>MODELO DE GESTÃO DO CONTRATO</w:t>
      </w:r>
    </w:p>
    <w:p w14:paraId="34E8479B" w14:textId="1DBD7532" w:rsidR="003060B5" w:rsidRPr="00AD2267" w:rsidRDefault="0047336B" w:rsidP="00AD2267">
      <w:pPr>
        <w:spacing w:after="0" w:line="240" w:lineRule="auto"/>
        <w:jc w:val="both"/>
        <w:rPr>
          <w:rFonts w:ascii="Trebuchet MS" w:eastAsia="Trebuchet MS" w:hAnsi="Trebuchet MS" w:cs="Trebuchet MS"/>
          <w:bCs/>
          <w:sz w:val="24"/>
          <w:szCs w:val="24"/>
        </w:rPr>
      </w:pPr>
      <w:r>
        <w:rPr>
          <w:rFonts w:ascii="Trebuchet MS" w:eastAsia="Trebuchet MS" w:hAnsi="Trebuchet MS" w:cs="Trebuchet MS"/>
          <w:bCs/>
          <w:sz w:val="24"/>
          <w:szCs w:val="24"/>
        </w:rPr>
        <w:t>9</w:t>
      </w:r>
      <w:r w:rsidR="003060B5" w:rsidRPr="00AD2267">
        <w:rPr>
          <w:rFonts w:ascii="Trebuchet MS" w:eastAsia="Trebuchet MS" w:hAnsi="Trebuchet MS" w:cs="Trebuchet MS"/>
          <w:bCs/>
          <w:sz w:val="24"/>
          <w:szCs w:val="24"/>
        </w:rPr>
        <w:t>.1. A execução do objeto será monitorada e fiscalizada pelo órgão ou entidade contratante, com apresentação de relatórios periódicos.</w:t>
      </w:r>
    </w:p>
    <w:p w14:paraId="4E0FC872" w14:textId="7561898F" w:rsidR="003060B5" w:rsidRDefault="0047336B" w:rsidP="00AD2267">
      <w:pPr>
        <w:spacing w:after="0" w:line="240" w:lineRule="auto"/>
        <w:jc w:val="both"/>
        <w:rPr>
          <w:rFonts w:ascii="Trebuchet MS" w:eastAsia="Trebuchet MS" w:hAnsi="Trebuchet MS" w:cs="Trebuchet MS"/>
          <w:bCs/>
          <w:sz w:val="24"/>
          <w:szCs w:val="24"/>
        </w:rPr>
      </w:pPr>
      <w:r>
        <w:rPr>
          <w:rFonts w:ascii="Trebuchet MS" w:eastAsia="Trebuchet MS" w:hAnsi="Trebuchet MS" w:cs="Trebuchet MS"/>
          <w:bCs/>
          <w:sz w:val="24"/>
          <w:szCs w:val="24"/>
        </w:rPr>
        <w:t>9</w:t>
      </w:r>
      <w:r w:rsidR="003060B5" w:rsidRPr="00AD2267">
        <w:rPr>
          <w:rFonts w:ascii="Trebuchet MS" w:eastAsia="Trebuchet MS" w:hAnsi="Trebuchet MS" w:cs="Trebuchet MS"/>
          <w:bCs/>
          <w:sz w:val="24"/>
          <w:szCs w:val="24"/>
        </w:rPr>
        <w:t>.2.</w:t>
      </w:r>
      <w:r w:rsidR="002B223F">
        <w:rPr>
          <w:rFonts w:ascii="Trebuchet MS" w:eastAsia="Trebuchet MS" w:hAnsi="Trebuchet MS" w:cs="Trebuchet MS"/>
          <w:bCs/>
          <w:sz w:val="24"/>
          <w:szCs w:val="24"/>
        </w:rPr>
        <w:t xml:space="preserve"> </w:t>
      </w:r>
      <w:r w:rsidR="002B223F" w:rsidRPr="002B223F">
        <w:rPr>
          <w:rFonts w:ascii="Trebuchet MS" w:eastAsia="Trebuchet MS" w:hAnsi="Trebuchet MS" w:cs="Trebuchet MS"/>
          <w:bCs/>
          <w:sz w:val="24"/>
          <w:szCs w:val="24"/>
        </w:rPr>
        <w:t>Matriz de Riscos para Contratação de Serviços Tecnológicos Educacionais</w:t>
      </w:r>
      <w:r w:rsidR="003060B5" w:rsidRPr="00AD2267">
        <w:rPr>
          <w:rFonts w:ascii="Trebuchet MS" w:eastAsia="Trebuchet MS" w:hAnsi="Trebuchet MS" w:cs="Trebuchet MS"/>
          <w:bCs/>
          <w:sz w:val="24"/>
          <w:szCs w:val="24"/>
        </w:rPr>
        <w:t>:</w:t>
      </w:r>
    </w:p>
    <w:p w14:paraId="7A8D5F59" w14:textId="77777777" w:rsidR="00FB069D" w:rsidRPr="00AD2267" w:rsidRDefault="00FB069D" w:rsidP="00AD2267">
      <w:pPr>
        <w:spacing w:after="0" w:line="240" w:lineRule="auto"/>
        <w:jc w:val="both"/>
        <w:rPr>
          <w:rFonts w:ascii="Trebuchet MS" w:eastAsia="Trebuchet MS" w:hAnsi="Trebuchet MS" w:cs="Trebuchet MS"/>
          <w:bCs/>
          <w:sz w:val="24"/>
          <w:szCs w:val="24"/>
        </w:rPr>
      </w:pPr>
    </w:p>
    <w:tbl>
      <w:tblPr>
        <w:tblStyle w:val="Tabelacomgrade"/>
        <w:tblW w:w="11341" w:type="dxa"/>
        <w:tblInd w:w="-1423" w:type="dxa"/>
        <w:tblLook w:val="04A0" w:firstRow="1" w:lastRow="0" w:firstColumn="1" w:lastColumn="0" w:noHBand="0" w:noVBand="1"/>
      </w:tblPr>
      <w:tblGrid>
        <w:gridCol w:w="1702"/>
        <w:gridCol w:w="2693"/>
        <w:gridCol w:w="1843"/>
        <w:gridCol w:w="1417"/>
        <w:gridCol w:w="3686"/>
      </w:tblGrid>
      <w:tr w:rsidR="00FB069D" w:rsidRPr="002B223F" w14:paraId="7D849F25" w14:textId="77777777" w:rsidTr="00E506A9">
        <w:tc>
          <w:tcPr>
            <w:tcW w:w="1702" w:type="dxa"/>
            <w:shd w:val="clear" w:color="auto" w:fill="F2F2F2" w:themeFill="background1" w:themeFillShade="F2"/>
            <w:hideMark/>
          </w:tcPr>
          <w:p w14:paraId="1CA8BD7D" w14:textId="2F6F9C68" w:rsidR="002B223F" w:rsidRPr="002B223F" w:rsidRDefault="004128BE" w:rsidP="00FB069D">
            <w:pPr>
              <w:jc w:val="both"/>
              <w:rPr>
                <w:rFonts w:ascii="Trebuchet MS" w:eastAsia="Trebuchet MS" w:hAnsi="Trebuchet MS" w:cs="Trebuchet MS"/>
                <w:b/>
                <w:bCs/>
                <w:sz w:val="24"/>
                <w:szCs w:val="24"/>
              </w:rPr>
            </w:pPr>
            <w:r>
              <w:rPr>
                <w:rFonts w:ascii="Trebuchet MS" w:eastAsia="Trebuchet MS" w:hAnsi="Trebuchet MS" w:cs="Trebuchet MS"/>
                <w:b/>
                <w:bCs/>
                <w:sz w:val="24"/>
                <w:szCs w:val="24"/>
              </w:rPr>
              <w:t>T</w:t>
            </w:r>
            <w:r w:rsidR="002B223F" w:rsidRPr="002B223F">
              <w:rPr>
                <w:rFonts w:ascii="Trebuchet MS" w:eastAsia="Trebuchet MS" w:hAnsi="Trebuchet MS" w:cs="Trebuchet MS"/>
                <w:b/>
                <w:bCs/>
                <w:sz w:val="24"/>
                <w:szCs w:val="24"/>
              </w:rPr>
              <w:t>ipo de Risco</w:t>
            </w:r>
          </w:p>
        </w:tc>
        <w:tc>
          <w:tcPr>
            <w:tcW w:w="2693" w:type="dxa"/>
            <w:shd w:val="clear" w:color="auto" w:fill="F2F2F2" w:themeFill="background1" w:themeFillShade="F2"/>
            <w:hideMark/>
          </w:tcPr>
          <w:p w14:paraId="107A2F44" w14:textId="77777777" w:rsidR="002B223F" w:rsidRPr="002B223F" w:rsidRDefault="002B223F" w:rsidP="00FB069D">
            <w:pPr>
              <w:jc w:val="both"/>
              <w:rPr>
                <w:rFonts w:ascii="Trebuchet MS" w:eastAsia="Trebuchet MS" w:hAnsi="Trebuchet MS" w:cs="Trebuchet MS"/>
                <w:b/>
                <w:bCs/>
                <w:sz w:val="24"/>
                <w:szCs w:val="24"/>
              </w:rPr>
            </w:pPr>
            <w:r w:rsidRPr="002B223F">
              <w:rPr>
                <w:rFonts w:ascii="Trebuchet MS" w:eastAsia="Trebuchet MS" w:hAnsi="Trebuchet MS" w:cs="Trebuchet MS"/>
                <w:b/>
                <w:bCs/>
                <w:sz w:val="24"/>
                <w:szCs w:val="24"/>
              </w:rPr>
              <w:t>Descrição do Risco</w:t>
            </w:r>
          </w:p>
        </w:tc>
        <w:tc>
          <w:tcPr>
            <w:tcW w:w="1843" w:type="dxa"/>
            <w:shd w:val="clear" w:color="auto" w:fill="F2F2F2" w:themeFill="background1" w:themeFillShade="F2"/>
            <w:hideMark/>
          </w:tcPr>
          <w:p w14:paraId="3A7408CA" w14:textId="77777777" w:rsidR="002B223F" w:rsidRPr="002B223F" w:rsidRDefault="002B223F" w:rsidP="00FB069D">
            <w:pPr>
              <w:jc w:val="both"/>
              <w:rPr>
                <w:rFonts w:ascii="Trebuchet MS" w:eastAsia="Trebuchet MS" w:hAnsi="Trebuchet MS" w:cs="Trebuchet MS"/>
                <w:b/>
                <w:bCs/>
                <w:sz w:val="24"/>
                <w:szCs w:val="24"/>
              </w:rPr>
            </w:pPr>
            <w:r w:rsidRPr="002B223F">
              <w:rPr>
                <w:rFonts w:ascii="Trebuchet MS" w:eastAsia="Trebuchet MS" w:hAnsi="Trebuchet MS" w:cs="Trebuchet MS"/>
                <w:b/>
                <w:bCs/>
                <w:sz w:val="24"/>
                <w:szCs w:val="24"/>
              </w:rPr>
              <w:t>Probabilidade de Ocorrência</w:t>
            </w:r>
          </w:p>
        </w:tc>
        <w:tc>
          <w:tcPr>
            <w:tcW w:w="1417" w:type="dxa"/>
            <w:shd w:val="clear" w:color="auto" w:fill="F2F2F2" w:themeFill="background1" w:themeFillShade="F2"/>
            <w:hideMark/>
          </w:tcPr>
          <w:p w14:paraId="1081F2FF" w14:textId="77777777" w:rsidR="002B223F" w:rsidRPr="002B223F" w:rsidRDefault="002B223F" w:rsidP="00FB069D">
            <w:pPr>
              <w:jc w:val="both"/>
              <w:rPr>
                <w:rFonts w:ascii="Trebuchet MS" w:eastAsia="Trebuchet MS" w:hAnsi="Trebuchet MS" w:cs="Trebuchet MS"/>
                <w:b/>
                <w:bCs/>
                <w:sz w:val="24"/>
                <w:szCs w:val="24"/>
              </w:rPr>
            </w:pPr>
            <w:r w:rsidRPr="002B223F">
              <w:rPr>
                <w:rFonts w:ascii="Trebuchet MS" w:eastAsia="Trebuchet MS" w:hAnsi="Trebuchet MS" w:cs="Trebuchet MS"/>
                <w:b/>
                <w:bCs/>
                <w:sz w:val="24"/>
                <w:szCs w:val="24"/>
              </w:rPr>
              <w:t>Impacto</w:t>
            </w:r>
          </w:p>
        </w:tc>
        <w:tc>
          <w:tcPr>
            <w:tcW w:w="3686" w:type="dxa"/>
            <w:shd w:val="clear" w:color="auto" w:fill="F2F2F2" w:themeFill="background1" w:themeFillShade="F2"/>
            <w:hideMark/>
          </w:tcPr>
          <w:p w14:paraId="6453CA4C" w14:textId="77777777" w:rsidR="002B223F" w:rsidRPr="002B223F" w:rsidRDefault="002B223F" w:rsidP="00FB069D">
            <w:pPr>
              <w:jc w:val="both"/>
              <w:rPr>
                <w:rFonts w:ascii="Trebuchet MS" w:eastAsia="Trebuchet MS" w:hAnsi="Trebuchet MS" w:cs="Trebuchet MS"/>
                <w:b/>
                <w:bCs/>
                <w:sz w:val="24"/>
                <w:szCs w:val="24"/>
              </w:rPr>
            </w:pPr>
            <w:r w:rsidRPr="002B223F">
              <w:rPr>
                <w:rFonts w:ascii="Trebuchet MS" w:eastAsia="Trebuchet MS" w:hAnsi="Trebuchet MS" w:cs="Trebuchet MS"/>
                <w:b/>
                <w:bCs/>
                <w:sz w:val="24"/>
                <w:szCs w:val="24"/>
              </w:rPr>
              <w:t>Plano de Mitigação</w:t>
            </w:r>
          </w:p>
        </w:tc>
      </w:tr>
      <w:tr w:rsidR="00E506A9" w:rsidRPr="002B223F" w14:paraId="4B01B899" w14:textId="77777777" w:rsidTr="00E506A9">
        <w:tc>
          <w:tcPr>
            <w:tcW w:w="1702" w:type="dxa"/>
            <w:hideMark/>
          </w:tcPr>
          <w:p w14:paraId="63DA50F7"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t>Qualidade</w:t>
            </w:r>
          </w:p>
        </w:tc>
        <w:tc>
          <w:tcPr>
            <w:tcW w:w="2693" w:type="dxa"/>
            <w:hideMark/>
          </w:tcPr>
          <w:p w14:paraId="4960FDC1" w14:textId="37A530FE" w:rsidR="002B223F" w:rsidRPr="002B223F" w:rsidRDefault="00447BA2" w:rsidP="00FB069D">
            <w:pPr>
              <w:jc w:val="both"/>
              <w:rPr>
                <w:rFonts w:ascii="Trebuchet MS" w:eastAsia="Trebuchet MS" w:hAnsi="Trebuchet MS" w:cs="Trebuchet MS"/>
                <w:bCs/>
                <w:sz w:val="24"/>
                <w:szCs w:val="24"/>
              </w:rPr>
            </w:pPr>
            <w:r>
              <w:rPr>
                <w:rFonts w:ascii="Trebuchet MS" w:eastAsia="Trebuchet MS" w:hAnsi="Trebuchet MS" w:cs="Trebuchet MS"/>
                <w:bCs/>
                <w:sz w:val="24"/>
                <w:szCs w:val="24"/>
              </w:rPr>
              <w:t>Q</w:t>
            </w:r>
            <w:r w:rsidR="002B223F" w:rsidRPr="002B223F">
              <w:rPr>
                <w:rFonts w:ascii="Trebuchet MS" w:eastAsia="Trebuchet MS" w:hAnsi="Trebuchet MS" w:cs="Trebuchet MS"/>
                <w:bCs/>
                <w:sz w:val="24"/>
                <w:szCs w:val="24"/>
              </w:rPr>
              <w:t xml:space="preserve">ualidade </w:t>
            </w:r>
            <w:r>
              <w:rPr>
                <w:rFonts w:ascii="Trebuchet MS" w:eastAsia="Trebuchet MS" w:hAnsi="Trebuchet MS" w:cs="Trebuchet MS"/>
                <w:bCs/>
                <w:sz w:val="24"/>
                <w:szCs w:val="24"/>
              </w:rPr>
              <w:t xml:space="preserve">dos serviços </w:t>
            </w:r>
            <w:r w:rsidR="002B223F" w:rsidRPr="002B223F">
              <w:rPr>
                <w:rFonts w:ascii="Trebuchet MS" w:eastAsia="Trebuchet MS" w:hAnsi="Trebuchet MS" w:cs="Trebuchet MS"/>
                <w:bCs/>
                <w:sz w:val="24"/>
                <w:szCs w:val="24"/>
              </w:rPr>
              <w:t>inferio</w:t>
            </w:r>
            <w:r>
              <w:rPr>
                <w:rFonts w:ascii="Trebuchet MS" w:eastAsia="Trebuchet MS" w:hAnsi="Trebuchet MS" w:cs="Trebuchet MS"/>
                <w:bCs/>
                <w:sz w:val="24"/>
                <w:szCs w:val="24"/>
              </w:rPr>
              <w:t>res</w:t>
            </w:r>
            <w:r w:rsidR="002B223F" w:rsidRPr="002B223F">
              <w:rPr>
                <w:rFonts w:ascii="Trebuchet MS" w:eastAsia="Trebuchet MS" w:hAnsi="Trebuchet MS" w:cs="Trebuchet MS"/>
                <w:bCs/>
                <w:sz w:val="24"/>
                <w:szCs w:val="24"/>
              </w:rPr>
              <w:t>, suporte técnico inadequado ou modens WI-FI com desempenho abaixo do esperado</w:t>
            </w:r>
          </w:p>
        </w:tc>
        <w:tc>
          <w:tcPr>
            <w:tcW w:w="1843" w:type="dxa"/>
            <w:hideMark/>
          </w:tcPr>
          <w:p w14:paraId="28F3AFC7"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Média</w:t>
            </w:r>
          </w:p>
        </w:tc>
        <w:tc>
          <w:tcPr>
            <w:tcW w:w="1417" w:type="dxa"/>
            <w:hideMark/>
          </w:tcPr>
          <w:p w14:paraId="27AB36E4"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Alto</w:t>
            </w:r>
          </w:p>
        </w:tc>
        <w:tc>
          <w:tcPr>
            <w:tcW w:w="3686" w:type="dxa"/>
            <w:hideMark/>
          </w:tcPr>
          <w:p w14:paraId="6E659B3F" w14:textId="57554B20"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Realização de testes e avaliações rigorosas antes da contratação, incluindo a exigência de demonstrações. Definição clara de critérios de qualidade no contrato.</w:t>
            </w:r>
          </w:p>
        </w:tc>
      </w:tr>
      <w:tr w:rsidR="00E506A9" w:rsidRPr="002B223F" w14:paraId="3F4FADF4" w14:textId="77777777" w:rsidTr="00E506A9">
        <w:tc>
          <w:tcPr>
            <w:tcW w:w="1702" w:type="dxa"/>
            <w:hideMark/>
          </w:tcPr>
          <w:p w14:paraId="1C13910A"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t>Logístico</w:t>
            </w:r>
          </w:p>
        </w:tc>
        <w:tc>
          <w:tcPr>
            <w:tcW w:w="2693" w:type="dxa"/>
            <w:hideMark/>
          </w:tcPr>
          <w:p w14:paraId="35AFDCBD"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Atraso na entrega dos serviços, suporte técnico não atendendo prontamente ou demora na disponibilização dos modens WI-FI</w:t>
            </w:r>
          </w:p>
        </w:tc>
        <w:tc>
          <w:tcPr>
            <w:tcW w:w="1843" w:type="dxa"/>
            <w:hideMark/>
          </w:tcPr>
          <w:p w14:paraId="36B409AA"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Baixa</w:t>
            </w:r>
          </w:p>
        </w:tc>
        <w:tc>
          <w:tcPr>
            <w:tcW w:w="1417" w:type="dxa"/>
            <w:hideMark/>
          </w:tcPr>
          <w:p w14:paraId="33E391C8"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Alto</w:t>
            </w:r>
          </w:p>
        </w:tc>
        <w:tc>
          <w:tcPr>
            <w:tcW w:w="3686" w:type="dxa"/>
            <w:hideMark/>
          </w:tcPr>
          <w:p w14:paraId="3C5C6306"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Inclusão de cláusulas contratuais com prazos e penalidades rigorosas para a entrega dos serviços e dos equipamentos.</w:t>
            </w:r>
          </w:p>
        </w:tc>
      </w:tr>
      <w:tr w:rsidR="00E506A9" w:rsidRPr="002B223F" w14:paraId="72608EEF" w14:textId="77777777" w:rsidTr="00E506A9">
        <w:tc>
          <w:tcPr>
            <w:tcW w:w="1702" w:type="dxa"/>
            <w:hideMark/>
          </w:tcPr>
          <w:p w14:paraId="6ED13C22"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t>Financeiro</w:t>
            </w:r>
          </w:p>
        </w:tc>
        <w:tc>
          <w:tcPr>
            <w:tcW w:w="2693" w:type="dxa"/>
            <w:hideMark/>
          </w:tcPr>
          <w:p w14:paraId="6BFCE407"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Variação nos custos dos serviços, aumento não previsto nos custos do suporte técnico ou modificações nos valores da locação dos modens WI-FI</w:t>
            </w:r>
          </w:p>
        </w:tc>
        <w:tc>
          <w:tcPr>
            <w:tcW w:w="1843" w:type="dxa"/>
            <w:hideMark/>
          </w:tcPr>
          <w:p w14:paraId="5FC4CE29"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Alta</w:t>
            </w:r>
          </w:p>
        </w:tc>
        <w:tc>
          <w:tcPr>
            <w:tcW w:w="1417" w:type="dxa"/>
            <w:hideMark/>
          </w:tcPr>
          <w:p w14:paraId="1C25F135"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Médio</w:t>
            </w:r>
          </w:p>
        </w:tc>
        <w:tc>
          <w:tcPr>
            <w:tcW w:w="3686" w:type="dxa"/>
            <w:hideMark/>
          </w:tcPr>
          <w:p w14:paraId="76A350D2"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Realização de pesquisa de mercado ampla e detalhada para definição de preços. Estabelecimento de contratos com cláusulas que preveem reajustes apenas em condições específicas e limitam aumentos abruptos.</w:t>
            </w:r>
          </w:p>
        </w:tc>
      </w:tr>
      <w:tr w:rsidR="00E506A9" w:rsidRPr="002B223F" w14:paraId="42E8B450" w14:textId="77777777" w:rsidTr="00E506A9">
        <w:tc>
          <w:tcPr>
            <w:tcW w:w="1702" w:type="dxa"/>
            <w:hideMark/>
          </w:tcPr>
          <w:p w14:paraId="7D585065"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lastRenderedPageBreak/>
              <w:t>Jurídico</w:t>
            </w:r>
          </w:p>
        </w:tc>
        <w:tc>
          <w:tcPr>
            <w:tcW w:w="2693" w:type="dxa"/>
            <w:hideMark/>
          </w:tcPr>
          <w:p w14:paraId="40113059"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Questões legais envolvendo o licenciamento da Plataforma Tecnológica ou problemas contratuais</w:t>
            </w:r>
          </w:p>
        </w:tc>
        <w:tc>
          <w:tcPr>
            <w:tcW w:w="1843" w:type="dxa"/>
            <w:hideMark/>
          </w:tcPr>
          <w:p w14:paraId="6E789155"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Média</w:t>
            </w:r>
          </w:p>
        </w:tc>
        <w:tc>
          <w:tcPr>
            <w:tcW w:w="1417" w:type="dxa"/>
            <w:hideMark/>
          </w:tcPr>
          <w:p w14:paraId="226C6344"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Alto</w:t>
            </w:r>
          </w:p>
        </w:tc>
        <w:tc>
          <w:tcPr>
            <w:tcW w:w="3686" w:type="dxa"/>
            <w:hideMark/>
          </w:tcPr>
          <w:p w14:paraId="3328E512"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Revisão minuciosa dos termos contratuais por profissionais jurídicos especializados. Certificação de conformidade com normas e regulamentações vigentes.</w:t>
            </w:r>
          </w:p>
        </w:tc>
      </w:tr>
      <w:tr w:rsidR="00E506A9" w:rsidRPr="002B223F" w14:paraId="3F48D489" w14:textId="77777777" w:rsidTr="00E506A9">
        <w:tc>
          <w:tcPr>
            <w:tcW w:w="1702" w:type="dxa"/>
            <w:hideMark/>
          </w:tcPr>
          <w:p w14:paraId="688FE9AA"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t>Segurança da Informação</w:t>
            </w:r>
          </w:p>
        </w:tc>
        <w:tc>
          <w:tcPr>
            <w:tcW w:w="2693" w:type="dxa"/>
            <w:hideMark/>
          </w:tcPr>
          <w:p w14:paraId="740418E3"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Vulnerabilidades na segurança da Plataforma Tecnológica ou nos modens WI-FI</w:t>
            </w:r>
          </w:p>
        </w:tc>
        <w:tc>
          <w:tcPr>
            <w:tcW w:w="1843" w:type="dxa"/>
            <w:hideMark/>
          </w:tcPr>
          <w:p w14:paraId="5C3BBF83"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Baixa</w:t>
            </w:r>
          </w:p>
        </w:tc>
        <w:tc>
          <w:tcPr>
            <w:tcW w:w="1417" w:type="dxa"/>
            <w:hideMark/>
          </w:tcPr>
          <w:p w14:paraId="7B2EF8F3"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Muito Alto</w:t>
            </w:r>
          </w:p>
        </w:tc>
        <w:tc>
          <w:tcPr>
            <w:tcW w:w="3686" w:type="dxa"/>
            <w:hideMark/>
          </w:tcPr>
          <w:p w14:paraId="541185DA" w14:textId="2A706449"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Implementação de medidas de segurança robustas e atualizadas. Educação e conscientização dos usuários sobre práticas seguras.</w:t>
            </w:r>
          </w:p>
        </w:tc>
      </w:tr>
      <w:tr w:rsidR="00E506A9" w:rsidRPr="002B223F" w14:paraId="48E53C09" w14:textId="77777777" w:rsidTr="00E506A9">
        <w:tc>
          <w:tcPr>
            <w:tcW w:w="1702" w:type="dxa"/>
            <w:hideMark/>
          </w:tcPr>
          <w:p w14:paraId="680E6B87"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t>Operacional</w:t>
            </w:r>
          </w:p>
        </w:tc>
        <w:tc>
          <w:tcPr>
            <w:tcW w:w="2693" w:type="dxa"/>
            <w:hideMark/>
          </w:tcPr>
          <w:p w14:paraId="0C3FF921"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Dificuldades operacionais na implementação da Plataforma Tecnológica ou na utilização dos modens WI-FI</w:t>
            </w:r>
          </w:p>
        </w:tc>
        <w:tc>
          <w:tcPr>
            <w:tcW w:w="1843" w:type="dxa"/>
            <w:hideMark/>
          </w:tcPr>
          <w:p w14:paraId="0D452DB9"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Média</w:t>
            </w:r>
          </w:p>
        </w:tc>
        <w:tc>
          <w:tcPr>
            <w:tcW w:w="1417" w:type="dxa"/>
            <w:hideMark/>
          </w:tcPr>
          <w:p w14:paraId="31F7D7AB"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Alto</w:t>
            </w:r>
          </w:p>
        </w:tc>
        <w:tc>
          <w:tcPr>
            <w:tcW w:w="3686" w:type="dxa"/>
            <w:hideMark/>
          </w:tcPr>
          <w:p w14:paraId="0C197D36"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Realização de treinamentos para usuários e equipe responsável. Estabelecimento de canais de comunicação eficientes para suporte técnico.</w:t>
            </w:r>
          </w:p>
        </w:tc>
      </w:tr>
      <w:tr w:rsidR="00E506A9" w:rsidRPr="002B223F" w14:paraId="2B982EF7" w14:textId="77777777" w:rsidTr="00E506A9">
        <w:tc>
          <w:tcPr>
            <w:tcW w:w="1702" w:type="dxa"/>
            <w:hideMark/>
          </w:tcPr>
          <w:p w14:paraId="1D3D00AF"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
                <w:bCs/>
                <w:sz w:val="24"/>
                <w:szCs w:val="24"/>
              </w:rPr>
              <w:t>Desempenho Educacional</w:t>
            </w:r>
          </w:p>
        </w:tc>
        <w:tc>
          <w:tcPr>
            <w:tcW w:w="2693" w:type="dxa"/>
            <w:hideMark/>
          </w:tcPr>
          <w:p w14:paraId="48500421"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Falhas na Plataforma Tecnológica afetando negativamente as atividades pedagógicas remotas</w:t>
            </w:r>
          </w:p>
        </w:tc>
        <w:tc>
          <w:tcPr>
            <w:tcW w:w="1843" w:type="dxa"/>
            <w:hideMark/>
          </w:tcPr>
          <w:p w14:paraId="40BB3590"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Alta</w:t>
            </w:r>
          </w:p>
        </w:tc>
        <w:tc>
          <w:tcPr>
            <w:tcW w:w="1417" w:type="dxa"/>
            <w:hideMark/>
          </w:tcPr>
          <w:p w14:paraId="6902AB67"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Muito Alto</w:t>
            </w:r>
          </w:p>
        </w:tc>
        <w:tc>
          <w:tcPr>
            <w:tcW w:w="3686" w:type="dxa"/>
            <w:hideMark/>
          </w:tcPr>
          <w:p w14:paraId="2676834F" w14:textId="77777777" w:rsidR="002B223F" w:rsidRPr="002B223F" w:rsidRDefault="002B223F" w:rsidP="00FB069D">
            <w:pPr>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Desenvolvimento de planos de contingência para situações de emergência. Monitoramento contínuo do desempenho da plataforma. Estabelecimento de canais de comunicação eficientes para reporte de problemas.</w:t>
            </w:r>
          </w:p>
        </w:tc>
      </w:tr>
    </w:tbl>
    <w:p w14:paraId="6D6D4CC2" w14:textId="77777777" w:rsidR="002B223F" w:rsidRDefault="002B223F" w:rsidP="002B223F">
      <w:pPr>
        <w:spacing w:after="0" w:line="240" w:lineRule="auto"/>
        <w:jc w:val="both"/>
        <w:rPr>
          <w:rFonts w:ascii="Trebuchet MS" w:eastAsia="Trebuchet MS" w:hAnsi="Trebuchet MS" w:cs="Trebuchet MS"/>
          <w:bCs/>
          <w:sz w:val="24"/>
          <w:szCs w:val="24"/>
        </w:rPr>
      </w:pPr>
    </w:p>
    <w:p w14:paraId="084E753A" w14:textId="13A2F3BD" w:rsidR="002B223F" w:rsidRPr="002B223F" w:rsidRDefault="002B223F" w:rsidP="002B223F">
      <w:pPr>
        <w:spacing w:after="0" w:line="240" w:lineRule="auto"/>
        <w:jc w:val="both"/>
        <w:rPr>
          <w:rFonts w:ascii="Trebuchet MS" w:eastAsia="Trebuchet MS" w:hAnsi="Trebuchet MS" w:cs="Trebuchet MS"/>
          <w:bCs/>
          <w:sz w:val="24"/>
          <w:szCs w:val="24"/>
        </w:rPr>
      </w:pPr>
      <w:r w:rsidRPr="002B223F">
        <w:rPr>
          <w:rFonts w:ascii="Trebuchet MS" w:eastAsia="Trebuchet MS" w:hAnsi="Trebuchet MS" w:cs="Trebuchet MS"/>
          <w:bCs/>
          <w:sz w:val="24"/>
          <w:szCs w:val="24"/>
        </w:rPr>
        <w:t>Esta matriz de riscos visa antecipar e gerenciar possíveis desafios que podem surgir ao longo da contratação de serviços tecnológicos educacionais, proporcionando uma abordagem estruturada para mitigação e controle de cada um dos riscos identificados.</w:t>
      </w:r>
    </w:p>
    <w:p w14:paraId="58A723AA" w14:textId="77777777" w:rsidR="00012645" w:rsidRPr="00AD2267" w:rsidRDefault="00012645" w:rsidP="00A05EFD">
      <w:pPr>
        <w:spacing w:after="0" w:line="240" w:lineRule="auto"/>
        <w:rPr>
          <w:rFonts w:ascii="Trebuchet MS" w:eastAsia="Trebuchet MS" w:hAnsi="Trebuchet MS" w:cs="Trebuchet MS"/>
          <w:bCs/>
          <w:sz w:val="24"/>
          <w:szCs w:val="24"/>
        </w:rPr>
      </w:pPr>
    </w:p>
    <w:p w14:paraId="70AB04D0" w14:textId="164306B3" w:rsidR="003060B5" w:rsidRPr="00AD2267" w:rsidRDefault="0047336B" w:rsidP="00AD2267">
      <w:pPr>
        <w:spacing w:after="0"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10</w:t>
      </w:r>
      <w:r w:rsidR="00C61322" w:rsidRPr="00AD2267">
        <w:rPr>
          <w:rFonts w:ascii="Trebuchet MS" w:eastAsia="Trebuchet MS" w:hAnsi="Trebuchet MS" w:cs="Trebuchet MS"/>
          <w:b/>
          <w:sz w:val="24"/>
          <w:szCs w:val="24"/>
        </w:rPr>
        <w:t xml:space="preserve">. </w:t>
      </w:r>
      <w:r w:rsidR="003060B5" w:rsidRPr="00AD2267">
        <w:rPr>
          <w:rFonts w:ascii="Trebuchet MS" w:eastAsia="Trebuchet MS" w:hAnsi="Trebuchet MS" w:cs="Trebuchet MS"/>
          <w:b/>
          <w:sz w:val="24"/>
          <w:szCs w:val="24"/>
        </w:rPr>
        <w:t>CRITÉRIOS DE PAGAMENTO</w:t>
      </w:r>
    </w:p>
    <w:p w14:paraId="6BE48816" w14:textId="0D1B00D9" w:rsidR="003060B5" w:rsidRPr="00AD2267" w:rsidRDefault="0047336B" w:rsidP="00EB2348">
      <w:pPr>
        <w:spacing w:after="0" w:line="240" w:lineRule="auto"/>
        <w:jc w:val="both"/>
        <w:rPr>
          <w:rFonts w:ascii="Trebuchet MS" w:eastAsia="Trebuchet MS" w:hAnsi="Trebuchet MS" w:cs="Trebuchet MS"/>
          <w:bCs/>
          <w:sz w:val="24"/>
          <w:szCs w:val="24"/>
        </w:rPr>
      </w:pPr>
      <w:r>
        <w:rPr>
          <w:rFonts w:ascii="Trebuchet MS" w:eastAsia="Trebuchet MS" w:hAnsi="Trebuchet MS" w:cs="Trebuchet MS"/>
          <w:bCs/>
          <w:sz w:val="24"/>
          <w:szCs w:val="24"/>
        </w:rPr>
        <w:t>10</w:t>
      </w:r>
      <w:r w:rsidR="00EB2348">
        <w:rPr>
          <w:rFonts w:ascii="Trebuchet MS" w:eastAsia="Trebuchet MS" w:hAnsi="Trebuchet MS" w:cs="Trebuchet MS"/>
          <w:bCs/>
          <w:sz w:val="24"/>
          <w:szCs w:val="24"/>
        </w:rPr>
        <w:t>.1</w:t>
      </w:r>
      <w:r w:rsidR="003060B5" w:rsidRPr="00AD2267">
        <w:rPr>
          <w:rFonts w:ascii="Trebuchet MS" w:eastAsia="Trebuchet MS" w:hAnsi="Trebuchet MS" w:cs="Trebuchet MS"/>
          <w:bCs/>
          <w:sz w:val="24"/>
          <w:szCs w:val="24"/>
        </w:rPr>
        <w:t>. No valor ofertado deverão estar inclusos todos os custos diretos e indiretos, inclusive taxas, impostos, frete e outros que incidam ou venham a incidir na execução do objeto no local estabelecido</w:t>
      </w:r>
      <w:r w:rsidR="000E73D2" w:rsidRPr="00AD2267">
        <w:rPr>
          <w:rFonts w:ascii="Trebuchet MS" w:eastAsia="Trebuchet MS" w:hAnsi="Trebuchet MS" w:cs="Trebuchet MS"/>
          <w:bCs/>
          <w:sz w:val="24"/>
          <w:szCs w:val="24"/>
        </w:rPr>
        <w:t>.</w:t>
      </w:r>
    </w:p>
    <w:p w14:paraId="133447DA" w14:textId="77777777" w:rsidR="0047336B" w:rsidRPr="0047336B" w:rsidRDefault="0047336B" w:rsidP="0047336B">
      <w:pPr>
        <w:pStyle w:val="PargrafodaLista"/>
        <w:numPr>
          <w:ilvl w:val="0"/>
          <w:numId w:val="22"/>
        </w:numPr>
        <w:spacing w:after="0" w:line="240" w:lineRule="auto"/>
        <w:jc w:val="both"/>
        <w:rPr>
          <w:rFonts w:ascii="Trebuchet MS" w:hAnsi="Trebuchet MS" w:cstheme="minorHAnsi"/>
          <w:vanish/>
          <w:sz w:val="24"/>
          <w:szCs w:val="24"/>
        </w:rPr>
      </w:pPr>
    </w:p>
    <w:p w14:paraId="5BB3612A" w14:textId="77777777" w:rsidR="0047336B" w:rsidRPr="0047336B" w:rsidRDefault="0047336B" w:rsidP="0047336B">
      <w:pPr>
        <w:pStyle w:val="PargrafodaLista"/>
        <w:numPr>
          <w:ilvl w:val="0"/>
          <w:numId w:val="22"/>
        </w:numPr>
        <w:spacing w:after="0" w:line="240" w:lineRule="auto"/>
        <w:jc w:val="both"/>
        <w:rPr>
          <w:rFonts w:ascii="Trebuchet MS" w:hAnsi="Trebuchet MS" w:cstheme="minorHAnsi"/>
          <w:vanish/>
          <w:sz w:val="24"/>
          <w:szCs w:val="24"/>
        </w:rPr>
      </w:pPr>
    </w:p>
    <w:p w14:paraId="17CBB5AD" w14:textId="77777777" w:rsidR="0047336B" w:rsidRPr="0047336B" w:rsidRDefault="0047336B" w:rsidP="0047336B">
      <w:pPr>
        <w:pStyle w:val="PargrafodaLista"/>
        <w:numPr>
          <w:ilvl w:val="1"/>
          <w:numId w:val="22"/>
        </w:numPr>
        <w:spacing w:after="0" w:line="240" w:lineRule="auto"/>
        <w:jc w:val="both"/>
        <w:rPr>
          <w:rFonts w:ascii="Trebuchet MS" w:hAnsi="Trebuchet MS" w:cstheme="minorHAnsi"/>
          <w:vanish/>
          <w:sz w:val="24"/>
          <w:szCs w:val="24"/>
        </w:rPr>
      </w:pPr>
    </w:p>
    <w:p w14:paraId="433BFCF5" w14:textId="0BA36E50" w:rsidR="00D50011" w:rsidRPr="00AD2267" w:rsidRDefault="00D50011" w:rsidP="0047336B">
      <w:pPr>
        <w:pStyle w:val="PargrafodaLista"/>
        <w:numPr>
          <w:ilvl w:val="2"/>
          <w:numId w:val="22"/>
        </w:numPr>
        <w:spacing w:after="0" w:line="240" w:lineRule="auto"/>
        <w:ind w:left="0" w:firstLine="0"/>
        <w:jc w:val="both"/>
        <w:rPr>
          <w:rFonts w:ascii="Trebuchet MS" w:hAnsi="Trebuchet MS" w:cstheme="minorHAnsi"/>
          <w:sz w:val="24"/>
          <w:szCs w:val="24"/>
        </w:rPr>
      </w:pPr>
      <w:r w:rsidRPr="00AD2267">
        <w:rPr>
          <w:rFonts w:ascii="Trebuchet MS" w:hAnsi="Trebuchet MS" w:cstheme="minorHAnsi"/>
          <w:sz w:val="24"/>
          <w:szCs w:val="24"/>
        </w:rPr>
        <w:t>Para os itens cuja natureza seja de subscrição (licença de uso), o pagamento será realizado seguindo o cronograma a seguir:</w:t>
      </w:r>
    </w:p>
    <w:p w14:paraId="6F642D40" w14:textId="77777777" w:rsidR="00D50011" w:rsidRPr="00AD2267" w:rsidRDefault="00D50011" w:rsidP="0047336B">
      <w:pPr>
        <w:pStyle w:val="PargrafodaLista"/>
        <w:numPr>
          <w:ilvl w:val="3"/>
          <w:numId w:val="22"/>
        </w:numPr>
        <w:spacing w:after="0" w:line="240" w:lineRule="auto"/>
        <w:ind w:left="0" w:firstLine="0"/>
        <w:jc w:val="both"/>
        <w:rPr>
          <w:rFonts w:ascii="Trebuchet MS" w:hAnsi="Trebuchet MS" w:cstheme="minorHAnsi"/>
          <w:sz w:val="24"/>
          <w:szCs w:val="24"/>
        </w:rPr>
      </w:pPr>
      <w:r w:rsidRPr="00AD2267">
        <w:rPr>
          <w:rFonts w:ascii="Trebuchet MS" w:hAnsi="Trebuchet MS" w:cstheme="minorHAnsi"/>
          <w:sz w:val="24"/>
          <w:szCs w:val="24"/>
        </w:rPr>
        <w:t>20% (vinte por cento) do valor do lote encomendado após ateste da fiscalização do contrato e emissão pela CONTRATADA do Termo de Licenciamento de Uso (ou Licença de Uso) constando o nome da contratante, número do contrato, número do empenho, produto licenciado, vigência/prazo da licença de uso, assinatura do representante da CONTRATADA.</w:t>
      </w:r>
    </w:p>
    <w:p w14:paraId="7128DFD1" w14:textId="77777777" w:rsidR="00D50011" w:rsidRPr="00AD2267" w:rsidRDefault="00D50011" w:rsidP="0047336B">
      <w:pPr>
        <w:pStyle w:val="PargrafodaLista"/>
        <w:numPr>
          <w:ilvl w:val="3"/>
          <w:numId w:val="22"/>
        </w:numPr>
        <w:spacing w:after="0" w:line="240" w:lineRule="auto"/>
        <w:ind w:left="0" w:firstLine="0"/>
        <w:jc w:val="both"/>
        <w:rPr>
          <w:rFonts w:ascii="Trebuchet MS" w:hAnsi="Trebuchet MS" w:cstheme="minorHAnsi"/>
          <w:sz w:val="24"/>
          <w:szCs w:val="24"/>
        </w:rPr>
      </w:pPr>
      <w:r w:rsidRPr="00AD2267">
        <w:rPr>
          <w:rFonts w:ascii="Trebuchet MS" w:hAnsi="Trebuchet MS" w:cstheme="minorHAnsi"/>
          <w:sz w:val="24"/>
          <w:szCs w:val="24"/>
        </w:rPr>
        <w:t xml:space="preserve">80% (oitenta por cento) do valor após ateste da fiscalização do contrato acerca do </w:t>
      </w:r>
      <w:r w:rsidRPr="00AD2267">
        <w:rPr>
          <w:rFonts w:ascii="Trebuchet MS" w:hAnsi="Trebuchet MS" w:cstheme="minorHAnsi"/>
          <w:sz w:val="24"/>
          <w:szCs w:val="24"/>
          <w:u w:val="single"/>
        </w:rPr>
        <w:t>recebimento físico</w:t>
      </w:r>
      <w:r w:rsidRPr="00AD2267">
        <w:rPr>
          <w:rFonts w:ascii="Trebuchet MS" w:hAnsi="Trebuchet MS" w:cstheme="minorHAnsi"/>
          <w:sz w:val="24"/>
          <w:szCs w:val="24"/>
        </w:rPr>
        <w:t xml:space="preserve"> dos Chips/Dispositivos de Acesso que </w:t>
      </w:r>
      <w:r w:rsidRPr="00AD2267">
        <w:rPr>
          <w:rFonts w:ascii="Trebuchet MS" w:hAnsi="Trebuchet MS" w:cstheme="minorHAnsi"/>
          <w:sz w:val="24"/>
          <w:szCs w:val="24"/>
        </w:rPr>
        <w:lastRenderedPageBreak/>
        <w:t xml:space="preserve">contém a licença de uso instalada para viabilizar o acesso à </w:t>
      </w:r>
      <w:r w:rsidRPr="00AD2267">
        <w:rPr>
          <w:rFonts w:ascii="Trebuchet MS" w:hAnsi="Trebuchet MS" w:cstheme="minorHAnsi"/>
          <w:i/>
          <w:iCs/>
          <w:sz w:val="24"/>
          <w:szCs w:val="24"/>
        </w:rPr>
        <w:t>PLATAFORMA</w:t>
      </w:r>
      <w:r w:rsidRPr="00AD2267">
        <w:rPr>
          <w:rFonts w:ascii="Trebuchet MS" w:hAnsi="Trebuchet MS" w:cstheme="minorHAnsi"/>
          <w:sz w:val="24"/>
          <w:szCs w:val="24"/>
        </w:rPr>
        <w:t>, com validade e vigência de 12 (doze) meses após a data de ativação do serviço.</w:t>
      </w:r>
    </w:p>
    <w:p w14:paraId="481F4099" w14:textId="77777777" w:rsidR="00D50011" w:rsidRPr="00AD2267" w:rsidRDefault="00D50011" w:rsidP="00AD2267">
      <w:pPr>
        <w:pStyle w:val="PargrafodaLista"/>
        <w:numPr>
          <w:ilvl w:val="2"/>
          <w:numId w:val="22"/>
        </w:numPr>
        <w:spacing w:after="0" w:line="240" w:lineRule="auto"/>
        <w:ind w:left="0" w:firstLine="0"/>
        <w:jc w:val="both"/>
        <w:rPr>
          <w:rFonts w:ascii="Trebuchet MS" w:hAnsi="Trebuchet MS" w:cstheme="minorHAnsi"/>
          <w:sz w:val="24"/>
          <w:szCs w:val="24"/>
        </w:rPr>
      </w:pPr>
      <w:r w:rsidRPr="00AD2267">
        <w:rPr>
          <w:rFonts w:ascii="Trebuchet MS" w:hAnsi="Trebuchet MS" w:cstheme="minorHAnsi"/>
          <w:sz w:val="24"/>
          <w:szCs w:val="24"/>
        </w:rPr>
        <w:t>Para os itens cuja natureza seja de subscrição (licença de uso), a Nota Fiscal de Serviços a ser emitida pela CONTRATADA deverá prever a correta classificação do serviço relacionado a Licença de Uso de Software relacionada a Processamento remoto de dados em ambiente remoto de infraestrutura de TI (Data Center ou Centro de Processamento de Dados). Nestes itens, dada a natureza do serviço de processamento remoto dos dados, não incidirá retenção do ISS na localidade da CONTRATANTE;</w:t>
      </w:r>
    </w:p>
    <w:p w14:paraId="71FE082B" w14:textId="73B93C59" w:rsidR="00D50011" w:rsidRPr="00AD2267" w:rsidRDefault="00D50011" w:rsidP="00AD2267">
      <w:pPr>
        <w:pStyle w:val="PargrafodaLista"/>
        <w:numPr>
          <w:ilvl w:val="2"/>
          <w:numId w:val="22"/>
        </w:numPr>
        <w:spacing w:after="0" w:line="240" w:lineRule="auto"/>
        <w:ind w:left="0" w:firstLine="0"/>
        <w:jc w:val="both"/>
        <w:rPr>
          <w:rFonts w:ascii="Trebuchet MS" w:hAnsi="Trebuchet MS" w:cstheme="minorHAnsi"/>
          <w:sz w:val="24"/>
          <w:szCs w:val="24"/>
        </w:rPr>
      </w:pPr>
      <w:r w:rsidRPr="00AD2267">
        <w:rPr>
          <w:rFonts w:ascii="Trebuchet MS" w:hAnsi="Trebuchet MS" w:cstheme="minorHAnsi"/>
          <w:sz w:val="24"/>
          <w:szCs w:val="24"/>
        </w:rPr>
        <w:t>Para o item de LOCAÇÃO do equipamento Modem Wi-Fi Portátil, a CONTRATADA deverá apresentar mensalmente um Boletim de Medição contendo o relatório com a lista dos equipamentos locados, bem como o valor pr</w:t>
      </w:r>
      <w:r w:rsidR="00024095">
        <w:rPr>
          <w:rFonts w:ascii="Trebuchet MS" w:hAnsi="Trebuchet MS" w:cstheme="minorHAnsi"/>
          <w:sz w:val="24"/>
          <w:szCs w:val="24"/>
        </w:rPr>
        <w:t>ó-</w:t>
      </w:r>
      <w:r w:rsidRPr="00AD2267">
        <w:rPr>
          <w:rFonts w:ascii="Trebuchet MS" w:hAnsi="Trebuchet MS" w:cstheme="minorHAnsi"/>
          <w:sz w:val="24"/>
          <w:szCs w:val="24"/>
        </w:rPr>
        <w:t>rata dia para aqueles itens que forem entregues ao longo do mês de apuração. As faturas deverão ser acompanhadas de Recibo de Locação de Equipamentos Móveis, e estarão isentas de recolhimento de ISS municipal (Imposto Sobre Serviços), conforme legislação federal para locação de equipamentos móveis. A fiscalização do contrato irá avaliar, solicitar correção e atestar mensalmente o Boletim de Medição considerado correto.</w:t>
      </w:r>
    </w:p>
    <w:p w14:paraId="398C4A9D" w14:textId="77777777" w:rsidR="00D50011" w:rsidRPr="00AD2267" w:rsidRDefault="00D50011" w:rsidP="00AD2267">
      <w:pPr>
        <w:pStyle w:val="PargrafodaLista"/>
        <w:numPr>
          <w:ilvl w:val="2"/>
          <w:numId w:val="22"/>
        </w:numPr>
        <w:spacing w:after="0" w:line="240" w:lineRule="auto"/>
        <w:ind w:left="0" w:firstLine="0"/>
        <w:jc w:val="both"/>
        <w:rPr>
          <w:rFonts w:ascii="Trebuchet MS" w:hAnsi="Trebuchet MS" w:cstheme="minorHAnsi"/>
          <w:sz w:val="24"/>
          <w:szCs w:val="24"/>
        </w:rPr>
      </w:pPr>
      <w:r w:rsidRPr="00AD2267">
        <w:rPr>
          <w:rFonts w:ascii="Trebuchet MS" w:hAnsi="Trebuchet MS" w:cstheme="minorHAnsi"/>
          <w:sz w:val="24"/>
          <w:szCs w:val="24"/>
        </w:rPr>
        <w:t>Para os itens de Prestação de Serviços de Suporte Tecnológico, a CONTRATADA deverá emitir Nota Fiscal de Serviços, registrando a retenção do ISS no destino (local da CONTRATANTE).</w:t>
      </w:r>
    </w:p>
    <w:p w14:paraId="17C2C9D6" w14:textId="77777777" w:rsidR="003060B5" w:rsidRPr="00AD2267" w:rsidRDefault="003060B5" w:rsidP="00AD2267">
      <w:pPr>
        <w:spacing w:after="0" w:line="240" w:lineRule="auto"/>
        <w:jc w:val="both"/>
        <w:rPr>
          <w:rFonts w:ascii="Trebuchet MS" w:eastAsia="Trebuchet MS" w:hAnsi="Trebuchet MS" w:cs="Trebuchet MS"/>
          <w:bCs/>
          <w:sz w:val="24"/>
          <w:szCs w:val="24"/>
        </w:rPr>
      </w:pPr>
    </w:p>
    <w:p w14:paraId="39459CD1" w14:textId="18C452AE" w:rsidR="003060B5" w:rsidRPr="00AD2267" w:rsidRDefault="00C61322" w:rsidP="00AD2267">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1</w:t>
      </w:r>
      <w:r w:rsidR="0047336B">
        <w:rPr>
          <w:rFonts w:ascii="Trebuchet MS" w:eastAsia="Trebuchet MS" w:hAnsi="Trebuchet MS" w:cs="Trebuchet MS"/>
          <w:b/>
          <w:sz w:val="24"/>
          <w:szCs w:val="24"/>
        </w:rPr>
        <w:t>1</w:t>
      </w:r>
      <w:r w:rsidRPr="00AD2267">
        <w:rPr>
          <w:rFonts w:ascii="Trebuchet MS" w:eastAsia="Trebuchet MS" w:hAnsi="Trebuchet MS" w:cs="Trebuchet MS"/>
          <w:b/>
          <w:sz w:val="24"/>
          <w:szCs w:val="24"/>
        </w:rPr>
        <w:t xml:space="preserve">. </w:t>
      </w:r>
      <w:r w:rsidR="003060B5" w:rsidRPr="00AD2267">
        <w:rPr>
          <w:rFonts w:ascii="Trebuchet MS" w:eastAsia="Trebuchet MS" w:hAnsi="Trebuchet MS" w:cs="Trebuchet MS"/>
          <w:b/>
          <w:sz w:val="24"/>
          <w:szCs w:val="24"/>
        </w:rPr>
        <w:t>FORMA E CRITÉRIOS DE SELEÇÃO DO FORNECEDOR</w:t>
      </w:r>
    </w:p>
    <w:p w14:paraId="7BC098DE" w14:textId="4C8E67BE" w:rsidR="009911E9"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w:t>
      </w:r>
      <w:r w:rsidR="0047336B">
        <w:rPr>
          <w:rFonts w:ascii="Trebuchet MS" w:eastAsia="Trebuchet MS" w:hAnsi="Trebuchet MS" w:cs="Trebuchet MS"/>
          <w:bCs/>
          <w:sz w:val="24"/>
          <w:szCs w:val="24"/>
        </w:rPr>
        <w:t>1</w:t>
      </w:r>
      <w:r w:rsidRPr="00AD2267">
        <w:rPr>
          <w:rFonts w:ascii="Trebuchet MS" w:eastAsia="Trebuchet MS" w:hAnsi="Trebuchet MS" w:cs="Trebuchet MS"/>
          <w:bCs/>
          <w:sz w:val="24"/>
          <w:szCs w:val="24"/>
        </w:rPr>
        <w:t xml:space="preserve">.1. A seleção do fornecedor ocorrerá por meio de processo licitatório, de acordo com a legislação vigente, modalidade pregão eletrônico, conforme previsto na Lei Federal n° 14.133/2021. </w:t>
      </w:r>
    </w:p>
    <w:p w14:paraId="3E9DDC43" w14:textId="351C3798" w:rsidR="003060B5" w:rsidRPr="00AD2267"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w:t>
      </w:r>
      <w:r w:rsidR="0047336B">
        <w:rPr>
          <w:rFonts w:ascii="Trebuchet MS" w:eastAsia="Trebuchet MS" w:hAnsi="Trebuchet MS" w:cs="Trebuchet MS"/>
          <w:bCs/>
          <w:sz w:val="24"/>
          <w:szCs w:val="24"/>
        </w:rPr>
        <w:t>1</w:t>
      </w:r>
      <w:r w:rsidRPr="00AD2267">
        <w:rPr>
          <w:rFonts w:ascii="Trebuchet MS" w:eastAsia="Trebuchet MS" w:hAnsi="Trebuchet MS" w:cs="Trebuchet MS"/>
          <w:bCs/>
          <w:sz w:val="24"/>
          <w:szCs w:val="24"/>
        </w:rPr>
        <w:t xml:space="preserve">.1.1. A seleção levará em consideração o MENOR PREÇO </w:t>
      </w:r>
      <w:r w:rsidR="00024095">
        <w:rPr>
          <w:rFonts w:ascii="Trebuchet MS" w:eastAsia="Trebuchet MS" w:hAnsi="Trebuchet MS" w:cs="Trebuchet MS"/>
          <w:bCs/>
          <w:sz w:val="24"/>
          <w:szCs w:val="24"/>
        </w:rPr>
        <w:t>POR LOTE</w:t>
      </w:r>
      <w:r w:rsidRPr="00AD2267">
        <w:rPr>
          <w:rFonts w:ascii="Trebuchet MS" w:eastAsia="Trebuchet MS" w:hAnsi="Trebuchet MS" w:cs="Trebuchet MS"/>
          <w:bCs/>
          <w:sz w:val="24"/>
          <w:szCs w:val="24"/>
        </w:rPr>
        <w:t>, de acordo com as condições, quantidades e exigências estabelecidas.</w:t>
      </w:r>
    </w:p>
    <w:p w14:paraId="72557476" w14:textId="77777777" w:rsidR="0047336B" w:rsidRPr="0047336B" w:rsidRDefault="0047336B" w:rsidP="0047336B">
      <w:pPr>
        <w:pStyle w:val="PargrafodaLista"/>
        <w:keepNext/>
        <w:keepLines/>
        <w:numPr>
          <w:ilvl w:val="0"/>
          <w:numId w:val="26"/>
        </w:numPr>
        <w:spacing w:after="0" w:line="240" w:lineRule="auto"/>
        <w:contextualSpacing w:val="0"/>
        <w:jc w:val="both"/>
        <w:outlineLvl w:val="0"/>
        <w:rPr>
          <w:rFonts w:ascii="Trebuchet MS" w:hAnsi="Trebuchet MS" w:cstheme="minorHAnsi"/>
          <w:b/>
          <w:vanish/>
          <w:sz w:val="24"/>
          <w:szCs w:val="24"/>
        </w:rPr>
      </w:pPr>
    </w:p>
    <w:p w14:paraId="69A939C5" w14:textId="77777777" w:rsidR="0047336B" w:rsidRPr="0047336B" w:rsidRDefault="0047336B" w:rsidP="0047336B">
      <w:pPr>
        <w:pStyle w:val="PargrafodaLista"/>
        <w:keepNext/>
        <w:keepLines/>
        <w:numPr>
          <w:ilvl w:val="0"/>
          <w:numId w:val="26"/>
        </w:numPr>
        <w:spacing w:after="0" w:line="240" w:lineRule="auto"/>
        <w:contextualSpacing w:val="0"/>
        <w:jc w:val="both"/>
        <w:outlineLvl w:val="0"/>
        <w:rPr>
          <w:rFonts w:ascii="Trebuchet MS" w:hAnsi="Trebuchet MS" w:cstheme="minorHAnsi"/>
          <w:b/>
          <w:vanish/>
          <w:sz w:val="24"/>
          <w:szCs w:val="24"/>
        </w:rPr>
      </w:pPr>
    </w:p>
    <w:p w14:paraId="4686A7BC" w14:textId="5361CAAD" w:rsidR="00B4721C" w:rsidRPr="00AD2267" w:rsidRDefault="002F6C4F" w:rsidP="0047336B">
      <w:pPr>
        <w:pStyle w:val="Ttulo1"/>
        <w:numPr>
          <w:ilvl w:val="1"/>
          <w:numId w:val="26"/>
        </w:numPr>
        <w:spacing w:before="0" w:after="0" w:line="240" w:lineRule="auto"/>
        <w:jc w:val="both"/>
        <w:rPr>
          <w:rFonts w:ascii="Trebuchet MS" w:hAnsi="Trebuchet MS" w:cstheme="minorHAnsi"/>
          <w:sz w:val="24"/>
          <w:szCs w:val="24"/>
        </w:rPr>
      </w:pPr>
      <w:r>
        <w:rPr>
          <w:rFonts w:ascii="Trebuchet MS" w:hAnsi="Trebuchet MS" w:cstheme="minorHAnsi"/>
          <w:sz w:val="24"/>
          <w:szCs w:val="24"/>
        </w:rPr>
        <w:t>Habilitação/Qualificação Técnica:</w:t>
      </w:r>
      <w:r w:rsidR="00B4721C" w:rsidRPr="00AD2267">
        <w:rPr>
          <w:rFonts w:ascii="Trebuchet MS" w:hAnsi="Trebuchet MS" w:cstheme="minorHAnsi"/>
          <w:sz w:val="24"/>
          <w:szCs w:val="24"/>
        </w:rPr>
        <w:t xml:space="preserve"> </w:t>
      </w:r>
    </w:p>
    <w:p w14:paraId="36DDBE8D" w14:textId="5CDA048F" w:rsidR="00B4721C" w:rsidRPr="00AD2267" w:rsidRDefault="002F6C4F" w:rsidP="00AD2267">
      <w:pPr>
        <w:spacing w:after="0" w:line="240" w:lineRule="auto"/>
        <w:jc w:val="both"/>
        <w:rPr>
          <w:rFonts w:ascii="Trebuchet MS" w:hAnsi="Trebuchet MS" w:cstheme="minorHAnsi"/>
          <w:sz w:val="24"/>
          <w:szCs w:val="24"/>
        </w:rPr>
      </w:pPr>
      <w:r>
        <w:rPr>
          <w:rFonts w:ascii="Trebuchet MS" w:hAnsi="Trebuchet MS" w:cstheme="minorHAnsi"/>
          <w:sz w:val="24"/>
          <w:szCs w:val="24"/>
        </w:rPr>
        <w:t>1</w:t>
      </w:r>
      <w:r w:rsidR="0047336B">
        <w:rPr>
          <w:rFonts w:ascii="Trebuchet MS" w:hAnsi="Trebuchet MS" w:cstheme="minorHAnsi"/>
          <w:sz w:val="24"/>
          <w:szCs w:val="24"/>
        </w:rPr>
        <w:t>1</w:t>
      </w:r>
      <w:r w:rsidR="00B4721C" w:rsidRPr="00AD2267">
        <w:rPr>
          <w:rFonts w:ascii="Trebuchet MS" w:hAnsi="Trebuchet MS" w:cstheme="minorHAnsi"/>
          <w:sz w:val="24"/>
          <w:szCs w:val="24"/>
        </w:rPr>
        <w:t>.</w:t>
      </w:r>
      <w:r>
        <w:rPr>
          <w:rFonts w:ascii="Trebuchet MS" w:hAnsi="Trebuchet MS" w:cstheme="minorHAnsi"/>
          <w:sz w:val="24"/>
          <w:szCs w:val="24"/>
        </w:rPr>
        <w:t>2.1</w:t>
      </w:r>
      <w:r w:rsidR="00B4721C" w:rsidRPr="00AD2267">
        <w:rPr>
          <w:rFonts w:ascii="Trebuchet MS" w:hAnsi="Trebuchet MS" w:cstheme="minorHAnsi"/>
          <w:sz w:val="24"/>
          <w:szCs w:val="24"/>
        </w:rPr>
        <w:t xml:space="preserve"> A CONTRATANTE deverá apresentar </w:t>
      </w:r>
      <w:proofErr w:type="gramStart"/>
      <w:r w:rsidR="00B4721C" w:rsidRPr="00AD2267">
        <w:rPr>
          <w:rFonts w:ascii="Trebuchet MS" w:hAnsi="Trebuchet MS" w:cstheme="minorHAnsi"/>
          <w:sz w:val="24"/>
          <w:szCs w:val="24"/>
        </w:rPr>
        <w:t>atestado(</w:t>
      </w:r>
      <w:proofErr w:type="gramEnd"/>
      <w:r w:rsidR="00B4721C" w:rsidRPr="00AD2267">
        <w:rPr>
          <w:rFonts w:ascii="Trebuchet MS" w:hAnsi="Trebuchet MS" w:cstheme="minorHAnsi"/>
          <w:sz w:val="24"/>
          <w:szCs w:val="24"/>
        </w:rPr>
        <w:t>s) fornecido por pessoa(s) jurídica(s) de direito público ou privado, comprovando que desempenhou atividade pertinente e compatível em características, quantidades e prazos com o objeto desta licitação. Para efeito de comprovação da capacidade técnica da licitante, as parcelas de maior relevância são:</w:t>
      </w:r>
    </w:p>
    <w:p w14:paraId="73E3E63C" w14:textId="2184662D" w:rsidR="00B4721C" w:rsidRPr="00AD2267" w:rsidRDefault="00B4721C" w:rsidP="00AD2267">
      <w:pPr>
        <w:pStyle w:val="PargrafodaLista"/>
        <w:numPr>
          <w:ilvl w:val="0"/>
          <w:numId w:val="19"/>
        </w:num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A licitante deverá apresentar junto aos Documentos de Habilitação a documentação técnica da </w:t>
      </w:r>
      <w:r w:rsidRPr="00AD2267">
        <w:rPr>
          <w:rFonts w:ascii="Trebuchet MS" w:hAnsi="Trebuchet MS" w:cstheme="minorHAnsi"/>
          <w:i/>
          <w:iCs/>
          <w:sz w:val="24"/>
          <w:szCs w:val="24"/>
        </w:rPr>
        <w:t>PLATAFORMA</w:t>
      </w:r>
      <w:r w:rsidRPr="00AD2267">
        <w:rPr>
          <w:rFonts w:ascii="Trebuchet MS" w:hAnsi="Trebuchet MS" w:cstheme="minorHAnsi"/>
          <w:sz w:val="24"/>
          <w:szCs w:val="24"/>
        </w:rPr>
        <w:t xml:space="preserve"> e Modem Wi-Fi Portátil ofertada que permita à Contratante verificar o atendimento aos requisitos técnicos contidos n</w:t>
      </w:r>
      <w:r w:rsidR="00026458">
        <w:rPr>
          <w:rFonts w:ascii="Trebuchet MS" w:hAnsi="Trebuchet MS" w:cstheme="minorHAnsi"/>
          <w:sz w:val="24"/>
          <w:szCs w:val="24"/>
        </w:rPr>
        <w:t xml:space="preserve">o ETP e neste </w:t>
      </w:r>
      <w:r w:rsidRPr="00AD2267">
        <w:rPr>
          <w:rFonts w:ascii="Trebuchet MS" w:hAnsi="Trebuchet MS" w:cstheme="minorHAnsi"/>
          <w:sz w:val="24"/>
          <w:szCs w:val="24"/>
        </w:rPr>
        <w:t>Termo de Referência.</w:t>
      </w:r>
    </w:p>
    <w:p w14:paraId="090482C9" w14:textId="77777777" w:rsidR="00B4721C" w:rsidRPr="00AD2267" w:rsidRDefault="00B4721C" w:rsidP="00AD2267">
      <w:pPr>
        <w:pStyle w:val="PargrafodaLista"/>
        <w:numPr>
          <w:ilvl w:val="0"/>
          <w:numId w:val="19"/>
        </w:num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Desenvolvimento e disponibilização de aplicativos (softwares) customizados para ambiente WEB e Mobile, hospedados em data center com infraestrutura de TIC de alta disponibilidade;</w:t>
      </w:r>
    </w:p>
    <w:p w14:paraId="0D1A1D95" w14:textId="77777777" w:rsidR="00B4721C" w:rsidRPr="00AD2267" w:rsidRDefault="00B4721C" w:rsidP="00AD2267">
      <w:pPr>
        <w:pStyle w:val="PargrafodaLista"/>
        <w:numPr>
          <w:ilvl w:val="0"/>
          <w:numId w:val="19"/>
        </w:num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 xml:space="preserve">Prestação de serviços contínuos de processamento/conectividade/transmissão de dados via redes de comunicação móvel GSM/GPRS para dispositivos eletrônicos móveis com funcionalidades de controle e gestão sobre os acessos dos dispositivos e troca remota do provedor de acesso à Internet: mínimo de 5.000 (cinco </w:t>
      </w:r>
      <w:r w:rsidRPr="00AD2267">
        <w:rPr>
          <w:rFonts w:ascii="Trebuchet MS" w:hAnsi="Trebuchet MS" w:cstheme="minorHAnsi"/>
          <w:sz w:val="24"/>
          <w:szCs w:val="24"/>
        </w:rPr>
        <w:lastRenderedPageBreak/>
        <w:t>mil) equipamentos/dispositivos simultâneos, por um período mínimo de 12 (doze) meses;</w:t>
      </w:r>
    </w:p>
    <w:p w14:paraId="3DED9853" w14:textId="77777777" w:rsidR="00B4721C" w:rsidRPr="00AD2267" w:rsidRDefault="00B4721C" w:rsidP="00AD2267">
      <w:pPr>
        <w:pStyle w:val="PargrafodaLista"/>
        <w:numPr>
          <w:ilvl w:val="0"/>
          <w:numId w:val="19"/>
        </w:num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Locação de equipamentos eletrônicos, incluindo serviços de suporte técnico remoto e manutenção em campo: mínimo de 500 (quinhentos) equipamentos, por um período mínimo de 12 (doze) meses;</w:t>
      </w:r>
    </w:p>
    <w:p w14:paraId="5EF96EA9" w14:textId="77777777" w:rsidR="00B4721C" w:rsidRPr="00AD2267" w:rsidRDefault="00B4721C" w:rsidP="00AD2267">
      <w:pPr>
        <w:pStyle w:val="PargrafodaLista"/>
        <w:numPr>
          <w:ilvl w:val="0"/>
          <w:numId w:val="19"/>
        </w:num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Implantação e manutenção por, no mínimo, 12 (doze meses) de solução de segurança da informação (Firewall) e ferramentas de filtro de conteúdo, para ambientes de infraestrutura de TIC de alta disponibilidade;</w:t>
      </w:r>
    </w:p>
    <w:p w14:paraId="22172050" w14:textId="77777777" w:rsidR="00B4721C" w:rsidRPr="00AD2267" w:rsidRDefault="00B4721C" w:rsidP="00AD2267">
      <w:pPr>
        <w:pStyle w:val="PargrafodaLista"/>
        <w:numPr>
          <w:ilvl w:val="0"/>
          <w:numId w:val="19"/>
        </w:numPr>
        <w:spacing w:after="0" w:line="240" w:lineRule="auto"/>
        <w:jc w:val="both"/>
        <w:rPr>
          <w:rFonts w:ascii="Trebuchet MS" w:hAnsi="Trebuchet MS" w:cstheme="minorHAnsi"/>
          <w:sz w:val="24"/>
          <w:szCs w:val="24"/>
        </w:rPr>
      </w:pPr>
      <w:r w:rsidRPr="00AD2267">
        <w:rPr>
          <w:rFonts w:ascii="Trebuchet MS" w:hAnsi="Trebuchet MS" w:cstheme="minorHAnsi"/>
          <w:sz w:val="24"/>
          <w:szCs w:val="24"/>
        </w:rPr>
        <w:t>Prestação de serviços de atendimento aos usuários em 1º e 2º Nível, na modalidade Service Desk, de forma remota e presencial, englobando operação continuada de uma Central de Serviços, assistência técnica a hardwares e suporte de softwares (desktops, notebooks, impressoras ou dispositivos eletrônicos portáteis) em parque com, pelo menos, 1.000 (hum mil) equipamentos.</w:t>
      </w:r>
    </w:p>
    <w:p w14:paraId="580C613F" w14:textId="2E06C2E3" w:rsidR="00B4721C" w:rsidRPr="00AD2267" w:rsidRDefault="00D3171A" w:rsidP="00AD2267">
      <w:pPr>
        <w:spacing w:after="0" w:line="240" w:lineRule="auto"/>
        <w:jc w:val="both"/>
        <w:rPr>
          <w:rFonts w:ascii="Trebuchet MS" w:hAnsi="Trebuchet MS" w:cstheme="minorHAnsi"/>
          <w:sz w:val="24"/>
          <w:szCs w:val="24"/>
        </w:rPr>
      </w:pPr>
      <w:r>
        <w:rPr>
          <w:rFonts w:ascii="Trebuchet MS" w:hAnsi="Trebuchet MS" w:cstheme="minorHAnsi"/>
          <w:sz w:val="24"/>
          <w:szCs w:val="24"/>
        </w:rPr>
        <w:t>1</w:t>
      </w:r>
      <w:r w:rsidR="009576E2">
        <w:rPr>
          <w:rFonts w:ascii="Trebuchet MS" w:hAnsi="Trebuchet MS" w:cstheme="minorHAnsi"/>
          <w:sz w:val="24"/>
          <w:szCs w:val="24"/>
        </w:rPr>
        <w:t>1</w:t>
      </w:r>
      <w:r>
        <w:rPr>
          <w:rFonts w:ascii="Trebuchet MS" w:hAnsi="Trebuchet MS" w:cstheme="minorHAnsi"/>
          <w:sz w:val="24"/>
          <w:szCs w:val="24"/>
        </w:rPr>
        <w:t xml:space="preserve">.2.2. </w:t>
      </w:r>
      <w:r w:rsidR="00B4721C" w:rsidRPr="00AD2267">
        <w:rPr>
          <w:rFonts w:ascii="Trebuchet MS" w:hAnsi="Trebuchet MS" w:cstheme="minorHAnsi"/>
          <w:sz w:val="24"/>
          <w:szCs w:val="24"/>
        </w:rPr>
        <w:t>No caso de atestado fornecido a consórcio do qual o licitante tenha participado, só será aceito se o mesmo tiver executado totalmente ou parcialmente os serviços, que servirão de comprovação da aptidão técnica exigida no edital. Os atestados podem ser complementados por descritivos mais detalhados elaborados pelo contratante (cliente) da licitante, devidamente assinado por pessoa identificada e oficialmente vinculada ao emissor do Atestado.</w:t>
      </w:r>
    </w:p>
    <w:p w14:paraId="676A2708" w14:textId="4DBD1516" w:rsidR="00B4721C" w:rsidRPr="00EB5283" w:rsidRDefault="00B4721C" w:rsidP="00EB5283">
      <w:pPr>
        <w:pStyle w:val="Ttulo1"/>
        <w:numPr>
          <w:ilvl w:val="1"/>
          <w:numId w:val="26"/>
        </w:numPr>
        <w:spacing w:before="0" w:after="0" w:line="240" w:lineRule="auto"/>
        <w:jc w:val="both"/>
        <w:rPr>
          <w:rFonts w:ascii="Trebuchet MS" w:hAnsi="Trebuchet MS" w:cstheme="minorHAnsi"/>
          <w:sz w:val="24"/>
          <w:szCs w:val="24"/>
        </w:rPr>
      </w:pPr>
      <w:r w:rsidRPr="00EB5283">
        <w:rPr>
          <w:rFonts w:ascii="Trebuchet MS" w:hAnsi="Trebuchet MS" w:cstheme="minorHAnsi"/>
          <w:sz w:val="24"/>
          <w:szCs w:val="24"/>
        </w:rPr>
        <w:t>A</w:t>
      </w:r>
      <w:r w:rsidR="00EB5283" w:rsidRPr="00EB5283">
        <w:rPr>
          <w:rFonts w:ascii="Trebuchet MS" w:hAnsi="Trebuchet MS" w:cstheme="minorHAnsi"/>
          <w:sz w:val="24"/>
          <w:szCs w:val="24"/>
        </w:rPr>
        <w:t>mostra/Laudo Técnico/Prova de Conceito</w:t>
      </w:r>
    </w:p>
    <w:p w14:paraId="6E684621" w14:textId="77777777" w:rsidR="00B4721C" w:rsidRPr="002F6C4F" w:rsidRDefault="00B4721C" w:rsidP="00D3171A">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 xml:space="preserve">A documentação técnica apresentada pela Licitante deve ser composta por catálogos ou </w:t>
      </w:r>
      <w:proofErr w:type="spellStart"/>
      <w:r w:rsidRPr="002F6C4F">
        <w:rPr>
          <w:rFonts w:ascii="Trebuchet MS" w:hAnsi="Trebuchet MS" w:cstheme="minorHAnsi"/>
          <w:b w:val="0"/>
          <w:bCs/>
          <w:sz w:val="24"/>
          <w:szCs w:val="24"/>
        </w:rPr>
        <w:t>datasheets</w:t>
      </w:r>
      <w:proofErr w:type="spellEnd"/>
      <w:r w:rsidRPr="002F6C4F">
        <w:rPr>
          <w:rFonts w:ascii="Trebuchet MS" w:hAnsi="Trebuchet MS" w:cstheme="minorHAnsi"/>
          <w:b w:val="0"/>
          <w:bCs/>
          <w:sz w:val="24"/>
          <w:szCs w:val="24"/>
        </w:rPr>
        <w:t xml:space="preserve"> elaborados pelos fabricantes dos componentes mais relevantes da </w:t>
      </w:r>
      <w:r w:rsidRPr="002F6C4F">
        <w:rPr>
          <w:rFonts w:ascii="Trebuchet MS" w:hAnsi="Trebuchet MS" w:cstheme="minorHAnsi"/>
          <w:b w:val="0"/>
          <w:bCs/>
          <w:i/>
          <w:iCs/>
          <w:sz w:val="24"/>
          <w:szCs w:val="24"/>
        </w:rPr>
        <w:t>PLATAFORMA</w:t>
      </w:r>
      <w:r w:rsidRPr="002F6C4F">
        <w:rPr>
          <w:rFonts w:ascii="Trebuchet MS" w:hAnsi="Trebuchet MS" w:cstheme="minorHAnsi"/>
          <w:b w:val="0"/>
          <w:bCs/>
          <w:sz w:val="24"/>
          <w:szCs w:val="24"/>
        </w:rPr>
        <w:t xml:space="preserve"> ofertada e indicar os modelos ou </w:t>
      </w:r>
      <w:proofErr w:type="spellStart"/>
      <w:r w:rsidRPr="002F6C4F">
        <w:rPr>
          <w:rFonts w:ascii="Trebuchet MS" w:hAnsi="Trebuchet MS" w:cstheme="minorHAnsi"/>
          <w:b w:val="0"/>
          <w:bCs/>
          <w:sz w:val="24"/>
          <w:szCs w:val="24"/>
        </w:rPr>
        <w:t>part</w:t>
      </w:r>
      <w:proofErr w:type="spellEnd"/>
      <w:r w:rsidRPr="002F6C4F">
        <w:rPr>
          <w:rFonts w:ascii="Trebuchet MS" w:hAnsi="Trebuchet MS" w:cstheme="minorHAnsi"/>
          <w:b w:val="0"/>
          <w:bCs/>
          <w:sz w:val="24"/>
          <w:szCs w:val="24"/>
        </w:rPr>
        <w:t xml:space="preserve"> </w:t>
      </w:r>
      <w:proofErr w:type="spellStart"/>
      <w:r w:rsidRPr="002F6C4F">
        <w:rPr>
          <w:rFonts w:ascii="Trebuchet MS" w:hAnsi="Trebuchet MS" w:cstheme="minorHAnsi"/>
          <w:b w:val="0"/>
          <w:bCs/>
          <w:sz w:val="24"/>
          <w:szCs w:val="24"/>
        </w:rPr>
        <w:t>numbers</w:t>
      </w:r>
      <w:proofErr w:type="spellEnd"/>
      <w:r w:rsidRPr="002F6C4F">
        <w:rPr>
          <w:rFonts w:ascii="Trebuchet MS" w:hAnsi="Trebuchet MS" w:cstheme="minorHAnsi"/>
          <w:b w:val="0"/>
          <w:bCs/>
          <w:sz w:val="24"/>
          <w:szCs w:val="24"/>
        </w:rPr>
        <w:t xml:space="preserve"> de tais componentes, a saber:</w:t>
      </w:r>
    </w:p>
    <w:p w14:paraId="3157533B" w14:textId="77777777" w:rsidR="00B4721C" w:rsidRPr="002F6C4F" w:rsidRDefault="00B4721C" w:rsidP="00D3171A">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 xml:space="preserve">A licitante deve apresentar, no mínimo, catálogos e </w:t>
      </w:r>
      <w:proofErr w:type="spellStart"/>
      <w:r w:rsidRPr="002F6C4F">
        <w:rPr>
          <w:rFonts w:ascii="Trebuchet MS" w:hAnsi="Trebuchet MS" w:cstheme="minorHAnsi"/>
          <w:b w:val="0"/>
          <w:bCs/>
          <w:sz w:val="24"/>
          <w:szCs w:val="24"/>
        </w:rPr>
        <w:t>datasheets</w:t>
      </w:r>
      <w:proofErr w:type="spellEnd"/>
      <w:r w:rsidRPr="002F6C4F">
        <w:rPr>
          <w:rFonts w:ascii="Trebuchet MS" w:hAnsi="Trebuchet MS" w:cstheme="minorHAnsi"/>
          <w:b w:val="0"/>
          <w:bCs/>
          <w:sz w:val="24"/>
          <w:szCs w:val="24"/>
        </w:rPr>
        <w:t xml:space="preserve"> dos seguintes componentes:</w:t>
      </w:r>
    </w:p>
    <w:p w14:paraId="7E20BFFE" w14:textId="77777777" w:rsidR="00B4721C" w:rsidRPr="002F6C4F" w:rsidRDefault="00B4721C" w:rsidP="00D3171A">
      <w:pPr>
        <w:pStyle w:val="Ttulo2"/>
        <w:keepNext w:val="0"/>
        <w:keepLines w:val="0"/>
        <w:numPr>
          <w:ilvl w:val="3"/>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Dispositivo de Acesso (chip)</w:t>
      </w:r>
    </w:p>
    <w:p w14:paraId="49727101" w14:textId="77777777" w:rsidR="00B4721C" w:rsidRPr="002F6C4F" w:rsidRDefault="00B4721C" w:rsidP="00D3171A">
      <w:pPr>
        <w:pStyle w:val="Ttulo2"/>
        <w:keepNext w:val="0"/>
        <w:keepLines w:val="0"/>
        <w:numPr>
          <w:ilvl w:val="3"/>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Solução de Firewall</w:t>
      </w:r>
    </w:p>
    <w:p w14:paraId="46660569" w14:textId="77777777" w:rsidR="00B4721C" w:rsidRPr="002F6C4F" w:rsidRDefault="00B4721C" w:rsidP="00D3171A">
      <w:pPr>
        <w:pStyle w:val="Ttulo2"/>
        <w:keepNext w:val="0"/>
        <w:keepLines w:val="0"/>
        <w:numPr>
          <w:ilvl w:val="3"/>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Solução de Balanceamento de Carga</w:t>
      </w:r>
    </w:p>
    <w:p w14:paraId="52EA6303" w14:textId="77777777" w:rsidR="00B4721C" w:rsidRPr="002F6C4F" w:rsidRDefault="00B4721C" w:rsidP="00D3171A">
      <w:pPr>
        <w:pStyle w:val="Ttulo2"/>
        <w:keepNext w:val="0"/>
        <w:keepLines w:val="0"/>
        <w:numPr>
          <w:ilvl w:val="3"/>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 xml:space="preserve">Data Center </w:t>
      </w:r>
      <w:proofErr w:type="spellStart"/>
      <w:r w:rsidRPr="002F6C4F">
        <w:rPr>
          <w:rFonts w:ascii="Trebuchet MS" w:hAnsi="Trebuchet MS" w:cstheme="minorHAnsi"/>
          <w:b w:val="0"/>
          <w:bCs/>
          <w:sz w:val="24"/>
          <w:szCs w:val="24"/>
        </w:rPr>
        <w:t>Tier</w:t>
      </w:r>
      <w:proofErr w:type="spellEnd"/>
      <w:r w:rsidRPr="002F6C4F">
        <w:rPr>
          <w:rFonts w:ascii="Trebuchet MS" w:hAnsi="Trebuchet MS" w:cstheme="minorHAnsi"/>
          <w:b w:val="0"/>
          <w:bCs/>
          <w:sz w:val="24"/>
          <w:szCs w:val="24"/>
        </w:rPr>
        <w:t xml:space="preserve"> III</w:t>
      </w:r>
    </w:p>
    <w:p w14:paraId="04E54A14" w14:textId="77777777" w:rsidR="00B4721C" w:rsidRPr="002F6C4F" w:rsidRDefault="00B4721C" w:rsidP="00EB5283">
      <w:pPr>
        <w:pStyle w:val="Ttulo2"/>
        <w:keepNext w:val="0"/>
        <w:keepLines w:val="0"/>
        <w:numPr>
          <w:ilvl w:val="3"/>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Modem Wi-Fi Portátil</w:t>
      </w:r>
    </w:p>
    <w:p w14:paraId="6B578887" w14:textId="77777777" w:rsidR="00B4721C" w:rsidRPr="002F6C4F" w:rsidRDefault="00B4721C" w:rsidP="00EB5283">
      <w:pPr>
        <w:pStyle w:val="Ttulo2"/>
        <w:keepNext w:val="0"/>
        <w:keepLines w:val="0"/>
        <w:numPr>
          <w:ilvl w:val="1"/>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 xml:space="preserve">A sessão para realização da Prova de Conceito junto ao licitante provisoriamente classificado em primeiro lugar será agendada </w:t>
      </w:r>
      <w:proofErr w:type="gramStart"/>
      <w:r w:rsidRPr="002F6C4F">
        <w:rPr>
          <w:rFonts w:ascii="Trebuchet MS" w:hAnsi="Trebuchet MS" w:cstheme="minorHAnsi"/>
          <w:b w:val="0"/>
          <w:bCs/>
          <w:sz w:val="24"/>
          <w:szCs w:val="24"/>
        </w:rPr>
        <w:t>pelo(</w:t>
      </w:r>
      <w:proofErr w:type="gramEnd"/>
      <w:r w:rsidRPr="002F6C4F">
        <w:rPr>
          <w:rFonts w:ascii="Trebuchet MS" w:hAnsi="Trebuchet MS" w:cstheme="minorHAnsi"/>
          <w:b w:val="0"/>
          <w:bCs/>
          <w:sz w:val="24"/>
          <w:szCs w:val="24"/>
        </w:rPr>
        <w:t>a) pregoeiro(a) após avaliação e aprovação da documentação de habilitação da licitante arrematante, em conformidade com os prazos definidos neste Edital e seus anexos, e a comunicação se dará por meio de correio eletrônico para todos os representantes legais das licitantes, onde constarão a data, hora e local da realização da sessão de Prova de Conceito. As licitantes que optarem por acompanhar presencialmente a sessão da Prova de Conceito poderão indicar 01 (hum) representante para esta etapa.</w:t>
      </w:r>
    </w:p>
    <w:p w14:paraId="181D83C7" w14:textId="77777777" w:rsidR="00B4721C" w:rsidRPr="002F6C4F" w:rsidRDefault="00B4721C" w:rsidP="00EB5283">
      <w:pPr>
        <w:pStyle w:val="Ttulo2"/>
        <w:keepNext w:val="0"/>
        <w:keepLines w:val="0"/>
        <w:numPr>
          <w:ilvl w:val="1"/>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 xml:space="preserve">Caso as soluções apresentadas pelo Licitante possuam mais de um componente para pleno atendimento das especificações do ANEXO I ele deverá apresentar todos os documentos (catálogos e </w:t>
      </w:r>
      <w:proofErr w:type="spellStart"/>
      <w:r w:rsidRPr="002F6C4F">
        <w:rPr>
          <w:rFonts w:ascii="Trebuchet MS" w:hAnsi="Trebuchet MS" w:cstheme="minorHAnsi"/>
          <w:b w:val="0"/>
          <w:bCs/>
          <w:sz w:val="24"/>
          <w:szCs w:val="24"/>
        </w:rPr>
        <w:t>datasheets</w:t>
      </w:r>
      <w:proofErr w:type="spellEnd"/>
      <w:r w:rsidRPr="002F6C4F">
        <w:rPr>
          <w:rFonts w:ascii="Trebuchet MS" w:hAnsi="Trebuchet MS" w:cstheme="minorHAnsi"/>
          <w:b w:val="0"/>
          <w:bCs/>
          <w:sz w:val="24"/>
          <w:szCs w:val="24"/>
        </w:rPr>
        <w:t xml:space="preserve">) de todos os </w:t>
      </w:r>
      <w:r w:rsidRPr="002F6C4F">
        <w:rPr>
          <w:rFonts w:ascii="Trebuchet MS" w:hAnsi="Trebuchet MS" w:cstheme="minorHAnsi"/>
          <w:b w:val="0"/>
          <w:bCs/>
          <w:sz w:val="24"/>
          <w:szCs w:val="24"/>
        </w:rPr>
        <w:lastRenderedPageBreak/>
        <w:t xml:space="preserve">componentes que comprovem o atendimento de todos os itens técnicos da </w:t>
      </w:r>
      <w:r w:rsidRPr="002F6C4F">
        <w:rPr>
          <w:rFonts w:ascii="Trebuchet MS" w:hAnsi="Trebuchet MS" w:cstheme="minorHAnsi"/>
          <w:b w:val="0"/>
          <w:bCs/>
          <w:i/>
          <w:iCs/>
          <w:sz w:val="24"/>
          <w:szCs w:val="24"/>
        </w:rPr>
        <w:t>PLATAFORMA</w:t>
      </w:r>
      <w:r w:rsidRPr="002F6C4F">
        <w:rPr>
          <w:rFonts w:ascii="Trebuchet MS" w:hAnsi="Trebuchet MS" w:cstheme="minorHAnsi"/>
          <w:b w:val="0"/>
          <w:bCs/>
          <w:sz w:val="24"/>
          <w:szCs w:val="24"/>
        </w:rPr>
        <w:t>.</w:t>
      </w:r>
    </w:p>
    <w:p w14:paraId="3F552FF3" w14:textId="54C7A198" w:rsidR="00B4721C" w:rsidRPr="002F6C4F" w:rsidRDefault="00B4721C" w:rsidP="00EB5283">
      <w:pPr>
        <w:pStyle w:val="Ttulo2"/>
        <w:keepNext w:val="0"/>
        <w:keepLines w:val="0"/>
        <w:numPr>
          <w:ilvl w:val="1"/>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A LICITANTE provisoriamente colocada em primeiro lugar será convocada pela Pregoeira a participar de teste de homologação da solução proposta, nos moldes descritos no</w:t>
      </w:r>
      <w:r w:rsidR="004103D8">
        <w:rPr>
          <w:rFonts w:ascii="Trebuchet MS" w:hAnsi="Trebuchet MS" w:cstheme="minorHAnsi"/>
          <w:b w:val="0"/>
          <w:bCs/>
          <w:sz w:val="24"/>
          <w:szCs w:val="24"/>
        </w:rPr>
        <w:t xml:space="preserve"> item 10.15 e seguintes</w:t>
      </w:r>
      <w:r w:rsidRPr="002F6C4F">
        <w:rPr>
          <w:rFonts w:ascii="Trebuchet MS" w:hAnsi="Trebuchet MS" w:cstheme="minorHAnsi"/>
          <w:b w:val="0"/>
          <w:bCs/>
          <w:sz w:val="24"/>
          <w:szCs w:val="24"/>
        </w:rPr>
        <w:t>.</w:t>
      </w:r>
    </w:p>
    <w:p w14:paraId="421D6222" w14:textId="25847C71" w:rsidR="00B4721C" w:rsidRPr="002F6C4F" w:rsidRDefault="00B4721C" w:rsidP="00EB5283">
      <w:pPr>
        <w:pStyle w:val="Ttulo2"/>
        <w:numPr>
          <w:ilvl w:val="1"/>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 xml:space="preserve">A CONTRATANTE exigirá um teste de prova de conceito da </w:t>
      </w:r>
      <w:r w:rsidRPr="002F6C4F">
        <w:rPr>
          <w:rFonts w:ascii="Trebuchet MS" w:hAnsi="Trebuchet MS" w:cstheme="minorHAnsi"/>
          <w:b w:val="0"/>
          <w:bCs/>
          <w:i/>
          <w:iCs/>
          <w:sz w:val="24"/>
          <w:szCs w:val="24"/>
        </w:rPr>
        <w:t>PLATAFORMA</w:t>
      </w:r>
      <w:r w:rsidRPr="002F6C4F">
        <w:rPr>
          <w:rFonts w:ascii="Trebuchet MS" w:hAnsi="Trebuchet MS" w:cstheme="minorHAnsi"/>
          <w:b w:val="0"/>
          <w:bCs/>
          <w:sz w:val="24"/>
          <w:szCs w:val="24"/>
        </w:rPr>
        <w:t xml:space="preserve"> proposta, que consiste na comprovação pela Licitante da disponibilidade imediata dos recursos essenciais e indispensáveis dentre aqueles descritos nas especificações do ANEXO I, por meio da etapa de realização de testes práticos em bancada. Os requisitos exigidos na Prova de Conceito estão descritos com clareza e objetividade no</w:t>
      </w:r>
      <w:r w:rsidR="004103D8">
        <w:rPr>
          <w:rFonts w:ascii="Trebuchet MS" w:hAnsi="Trebuchet MS" w:cstheme="minorHAnsi"/>
          <w:b w:val="0"/>
          <w:bCs/>
          <w:sz w:val="24"/>
          <w:szCs w:val="24"/>
        </w:rPr>
        <w:t xml:space="preserve"> item 10.15 e seguintes </w:t>
      </w:r>
      <w:r w:rsidRPr="002F6C4F">
        <w:rPr>
          <w:rFonts w:ascii="Trebuchet MS" w:hAnsi="Trebuchet MS" w:cstheme="minorHAnsi"/>
          <w:b w:val="0"/>
          <w:bCs/>
          <w:sz w:val="24"/>
          <w:szCs w:val="24"/>
        </w:rPr>
        <w:t>deste Termo de Referência.</w:t>
      </w:r>
    </w:p>
    <w:p w14:paraId="7C4A788E" w14:textId="77777777" w:rsidR="00B4721C" w:rsidRPr="002F6C4F" w:rsidRDefault="00B4721C" w:rsidP="00EB5283">
      <w:pPr>
        <w:pStyle w:val="Ttulo2"/>
        <w:keepNext w:val="0"/>
        <w:keepLines w:val="0"/>
        <w:numPr>
          <w:ilvl w:val="1"/>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color w:val="000000"/>
          <w:sz w:val="24"/>
          <w:szCs w:val="24"/>
        </w:rPr>
        <w:t>Como forma de receber aprovação em determinado teste, não serão aceitas promessas de execução das funcionalidades, mesmo que estas possuam data definida, dado que estes tipos de documentos não exprimem garantia de que a LICITANTE possui capacidade técnica para cumprir os requisitos previstos no Edital e ANEXOS estritamente necessários para o funcionamento e a segurança da solução durante a vigência do contrato e dentro dos prazos definidos pela CONTRATANTE neste documento.</w:t>
      </w:r>
    </w:p>
    <w:p w14:paraId="4FFFE75B" w14:textId="77777777" w:rsidR="00B4721C" w:rsidRPr="002F6C4F" w:rsidRDefault="00B4721C" w:rsidP="00EB5283">
      <w:pPr>
        <w:pStyle w:val="Ttulo2"/>
        <w:keepNext w:val="0"/>
        <w:keepLines w:val="0"/>
        <w:numPr>
          <w:ilvl w:val="1"/>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Ambiente de Teste:</w:t>
      </w:r>
    </w:p>
    <w:p w14:paraId="275B6CFF" w14:textId="705C0D25"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 xml:space="preserve">A LICITANTE mais bem classificada na etapa de disputa de preços será convocada para, em até 5 (cinco) dias úteis, participar de reunião inaugural presencial na CONTRATANTE para discussões relativas à execução dos testes de homologação da solução. Essa reunião tem a finalidade de apresentar, ao LICITANTE classificado em primeiro lugar, o ambiente físico onde serão executados os testes e dirimir eventuais dúvidas do LICITANTE sobre a forma de execução da prova de conceito. A reunião será agendada pela </w:t>
      </w:r>
      <w:r w:rsidR="003F38AF">
        <w:rPr>
          <w:rFonts w:ascii="Trebuchet MS" w:eastAsia="DengXian Light" w:hAnsi="Trebuchet MS" w:cstheme="minorHAnsi"/>
          <w:b w:val="0"/>
          <w:bCs/>
          <w:sz w:val="24"/>
          <w:szCs w:val="24"/>
        </w:rPr>
        <w:t>P</w:t>
      </w:r>
      <w:r w:rsidRPr="002F6C4F">
        <w:rPr>
          <w:rFonts w:ascii="Trebuchet MS" w:eastAsia="DengXian Light" w:hAnsi="Trebuchet MS" w:cstheme="minorHAnsi"/>
          <w:b w:val="0"/>
          <w:bCs/>
          <w:sz w:val="24"/>
          <w:szCs w:val="24"/>
        </w:rPr>
        <w:t>regoeira.</w:t>
      </w:r>
    </w:p>
    <w:p w14:paraId="79712B6E"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 xml:space="preserve">No dia imediatamente posterior à reunião inaugural começa a contagem do prazo máximo de 05 (cinco) dias úteis para a LICITANTE apresentar, instalar e configurar as amostras para execução do teste de aceitação da </w:t>
      </w:r>
      <w:r w:rsidRPr="002F6C4F">
        <w:rPr>
          <w:rFonts w:ascii="Trebuchet MS" w:eastAsia="DengXian Light" w:hAnsi="Trebuchet MS" w:cstheme="minorHAnsi"/>
          <w:b w:val="0"/>
          <w:bCs/>
          <w:i/>
          <w:iCs/>
          <w:sz w:val="24"/>
          <w:szCs w:val="24"/>
        </w:rPr>
        <w:t>PLATAFORMA</w:t>
      </w:r>
      <w:r w:rsidRPr="002F6C4F">
        <w:rPr>
          <w:rFonts w:ascii="Trebuchet MS" w:eastAsia="DengXian Light" w:hAnsi="Trebuchet MS" w:cstheme="minorHAnsi"/>
          <w:b w:val="0"/>
          <w:bCs/>
          <w:sz w:val="24"/>
          <w:szCs w:val="24"/>
        </w:rPr>
        <w:t xml:space="preserve"> e do Modem Wi-Fi Portátil pela CONTRATANTE.</w:t>
      </w:r>
    </w:p>
    <w:p w14:paraId="059C0F07"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As atividades realizadas pela LICITANTE ficarão restritas ao horário de expediente da CONTRATANTE.</w:t>
      </w:r>
    </w:p>
    <w:p w14:paraId="4EF940F4"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As amostras a serem fornecidas e os testes que deverão ser realizados encontram-se previstos e firmemente definidos no ANEXO II deste Termo de Referência.</w:t>
      </w:r>
    </w:p>
    <w:p w14:paraId="4B3DC06F"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A LICITANTE ficará condicionada a utilizar os mesmos equipamentos e softwares apresentados no ambiente de testes, durante toda execução do contrato com a Secretaria de Educação.</w:t>
      </w:r>
    </w:p>
    <w:p w14:paraId="1B0C3C77"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Outras hipóteses de substituição dos modelos e marcas dos equipamentos ofertados deverão ser apresentadas à CONTRATANTE, que analisará a possibilidade de permuta dos itens, desde que comprovado o atendimento completo aos requisitos previstos nas especificações deste Termo de Referência.</w:t>
      </w:r>
    </w:p>
    <w:p w14:paraId="3F78686A"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 xml:space="preserve">A LICITANTE deve apresentar ao menos um profissional, com conhecimento da </w:t>
      </w:r>
      <w:r w:rsidRPr="002F6C4F">
        <w:rPr>
          <w:rFonts w:ascii="Trebuchet MS" w:eastAsia="DengXian Light" w:hAnsi="Trebuchet MS" w:cstheme="minorHAnsi"/>
          <w:b w:val="0"/>
          <w:bCs/>
          <w:i/>
          <w:iCs/>
          <w:sz w:val="24"/>
          <w:szCs w:val="24"/>
        </w:rPr>
        <w:t>PLATAFORMA</w:t>
      </w:r>
      <w:r w:rsidRPr="002F6C4F">
        <w:rPr>
          <w:rFonts w:ascii="Trebuchet MS" w:eastAsia="DengXian Light" w:hAnsi="Trebuchet MS" w:cstheme="minorHAnsi"/>
          <w:b w:val="0"/>
          <w:bCs/>
          <w:sz w:val="24"/>
          <w:szCs w:val="24"/>
        </w:rPr>
        <w:t xml:space="preserve"> e dos componentes ofertados, para acompanhar e orientar a avaliação da solução.</w:t>
      </w:r>
    </w:p>
    <w:p w14:paraId="094A736B"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lastRenderedPageBreak/>
        <w:t>As amostras serão examinadas e avaliadas pelos servidores do Departamento de TI da CONTRATANTE, que terão o prazo de até 05 (cinco) dias úteis para emissão do parecer técnico sobre a aprovação (ou não) da amostra apresentada.</w:t>
      </w:r>
    </w:p>
    <w:p w14:paraId="083A793C"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eastAsia="DengXian Light" w:hAnsi="Trebuchet MS" w:cstheme="minorHAnsi"/>
          <w:b w:val="0"/>
          <w:bCs/>
          <w:sz w:val="24"/>
          <w:szCs w:val="24"/>
        </w:rPr>
        <w:t>O prazo acima poderá ser excepcionalmente prorrogado, a critério do CIM-JEQUITINHONHA, por até 3 (três) dias úteis, visando a permitir a realização de testes mais detalhados que a equipe técnica entender necessários.</w:t>
      </w:r>
    </w:p>
    <w:p w14:paraId="4649B076"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Para eventual participação no Ambiente de Testes os demais participantes do certame tomarão ciência da data, local e hora de realização dos procedimentos do ambiente de testes.</w:t>
      </w:r>
    </w:p>
    <w:p w14:paraId="14038B84" w14:textId="77777777" w:rsidR="00B4721C" w:rsidRPr="002F6C4F" w:rsidRDefault="00B4721C" w:rsidP="00EB5283">
      <w:pPr>
        <w:pStyle w:val="Ttulo2"/>
        <w:keepNext w:val="0"/>
        <w:keepLines w:val="0"/>
        <w:numPr>
          <w:ilvl w:val="2"/>
          <w:numId w:val="26"/>
        </w:numPr>
        <w:spacing w:before="0" w:after="0" w:line="240" w:lineRule="auto"/>
        <w:ind w:left="0" w:firstLine="0"/>
        <w:jc w:val="both"/>
        <w:rPr>
          <w:rFonts w:ascii="Trebuchet MS" w:hAnsi="Trebuchet MS" w:cstheme="minorHAnsi"/>
          <w:b w:val="0"/>
          <w:bCs/>
          <w:sz w:val="24"/>
          <w:szCs w:val="24"/>
        </w:rPr>
      </w:pPr>
      <w:r w:rsidRPr="002F6C4F">
        <w:rPr>
          <w:rFonts w:ascii="Trebuchet MS" w:hAnsi="Trebuchet MS" w:cstheme="minorHAnsi"/>
          <w:b w:val="0"/>
          <w:bCs/>
          <w:sz w:val="24"/>
          <w:szCs w:val="24"/>
        </w:rPr>
        <w:t>Durante a etapa de apresentação da amostra pela LICITANTE convocada, os demais participantes não poderão interferir ou prejudicar a realização dos testes. Quaisquer manifestações desejadas pelas demais licitantes deverão ser formalizadas por meio de documento formal assinado pelo representante legal da LICITANTE em prazo de até 02 (dois) dias úteis após a conclusão da apresentação da amostra.</w:t>
      </w:r>
    </w:p>
    <w:p w14:paraId="670C08F7" w14:textId="77777777" w:rsidR="00B4721C" w:rsidRPr="00AD2267" w:rsidRDefault="00B4721C" w:rsidP="00EB5283">
      <w:pPr>
        <w:pStyle w:val="PargrafodaLista"/>
        <w:numPr>
          <w:ilvl w:val="1"/>
          <w:numId w:val="26"/>
        </w:numPr>
        <w:spacing w:after="0" w:line="240" w:lineRule="auto"/>
        <w:ind w:left="0" w:firstLine="0"/>
        <w:jc w:val="both"/>
        <w:outlineLvl w:val="1"/>
        <w:rPr>
          <w:rFonts w:ascii="Trebuchet MS" w:hAnsi="Trebuchet MS" w:cstheme="minorHAnsi"/>
          <w:sz w:val="24"/>
          <w:szCs w:val="24"/>
        </w:rPr>
      </w:pPr>
      <w:r w:rsidRPr="00AD2267">
        <w:rPr>
          <w:rFonts w:ascii="Trebuchet MS" w:hAnsi="Trebuchet MS" w:cstheme="minorHAnsi"/>
          <w:sz w:val="24"/>
          <w:szCs w:val="24"/>
        </w:rPr>
        <w:t>Todas as despesas e providências decorrentes da apresentação da amostra, tais como, mão de obra, transporte, seguro, emissão de laudos, bem como quaisquer outras de ordem material, que se fizerem necessárias ao cumprimento do edital, são de responsabilidade da LICITANTE, não cabendo qualquer ônus ao CIM-JEQUITINHONHA.</w:t>
      </w:r>
    </w:p>
    <w:p w14:paraId="53C0C68B" w14:textId="77777777" w:rsidR="00B4721C" w:rsidRPr="00AD2267" w:rsidRDefault="00B4721C" w:rsidP="00EB5283">
      <w:pPr>
        <w:pStyle w:val="PargrafodaLista"/>
        <w:numPr>
          <w:ilvl w:val="1"/>
          <w:numId w:val="26"/>
        </w:numPr>
        <w:spacing w:after="0" w:line="240" w:lineRule="auto"/>
        <w:ind w:left="0" w:firstLine="0"/>
        <w:jc w:val="both"/>
        <w:outlineLvl w:val="1"/>
        <w:rPr>
          <w:rFonts w:ascii="Trebuchet MS" w:hAnsi="Trebuchet MS" w:cstheme="minorHAnsi"/>
          <w:sz w:val="24"/>
          <w:szCs w:val="24"/>
        </w:rPr>
      </w:pPr>
      <w:r w:rsidRPr="00AD2267">
        <w:rPr>
          <w:rFonts w:ascii="Trebuchet MS" w:hAnsi="Trebuchet MS" w:cstheme="minorHAnsi"/>
          <w:sz w:val="24"/>
          <w:szCs w:val="24"/>
        </w:rPr>
        <w:t xml:space="preserve">A recusa em providenciar os testes, bem como a não aceitação justificada da </w:t>
      </w:r>
      <w:r w:rsidRPr="00AD2267">
        <w:rPr>
          <w:rFonts w:ascii="Trebuchet MS" w:hAnsi="Trebuchet MS" w:cstheme="minorHAnsi"/>
          <w:i/>
          <w:iCs/>
          <w:sz w:val="24"/>
          <w:szCs w:val="24"/>
        </w:rPr>
        <w:t>PLATAFORMA</w:t>
      </w:r>
      <w:r w:rsidRPr="00AD2267">
        <w:rPr>
          <w:rFonts w:ascii="Trebuchet MS" w:hAnsi="Trebuchet MS" w:cstheme="minorHAnsi"/>
          <w:sz w:val="24"/>
          <w:szCs w:val="24"/>
        </w:rPr>
        <w:t xml:space="preserve"> pelo CIM-JEQUITINHONHA, mediante relatório técnico, acarretará a desclassificação da LICITANTE.</w:t>
      </w:r>
    </w:p>
    <w:p w14:paraId="258DA208" w14:textId="77777777" w:rsidR="00B4721C" w:rsidRPr="00AD2267" w:rsidRDefault="00B4721C" w:rsidP="00EB5283">
      <w:pPr>
        <w:pStyle w:val="PargrafodaLista"/>
        <w:numPr>
          <w:ilvl w:val="1"/>
          <w:numId w:val="26"/>
        </w:numPr>
        <w:spacing w:after="0" w:line="240" w:lineRule="auto"/>
        <w:ind w:left="0" w:firstLine="0"/>
        <w:jc w:val="both"/>
        <w:outlineLvl w:val="1"/>
        <w:rPr>
          <w:rFonts w:ascii="Trebuchet MS" w:hAnsi="Trebuchet MS" w:cstheme="minorHAnsi"/>
          <w:sz w:val="24"/>
          <w:szCs w:val="24"/>
        </w:rPr>
      </w:pPr>
      <w:r w:rsidRPr="00AD2267">
        <w:rPr>
          <w:rFonts w:ascii="Trebuchet MS" w:hAnsi="Trebuchet MS" w:cstheme="minorHAnsi"/>
          <w:sz w:val="24"/>
          <w:szCs w:val="24"/>
        </w:rPr>
        <w:t xml:space="preserve">O </w:t>
      </w:r>
      <w:proofErr w:type="gramStart"/>
      <w:r w:rsidRPr="00AD2267">
        <w:rPr>
          <w:rFonts w:ascii="Trebuchet MS" w:hAnsi="Trebuchet MS" w:cstheme="minorHAnsi"/>
          <w:sz w:val="24"/>
          <w:szCs w:val="24"/>
        </w:rPr>
        <w:t>Pregoeiro(</w:t>
      </w:r>
      <w:proofErr w:type="gramEnd"/>
      <w:r w:rsidRPr="00AD2267">
        <w:rPr>
          <w:rFonts w:ascii="Trebuchet MS" w:hAnsi="Trebuchet MS" w:cstheme="minorHAnsi"/>
          <w:sz w:val="24"/>
          <w:szCs w:val="24"/>
        </w:rPr>
        <w:t>a) informará a data e a hora em que será divulgado o resultado da etapa de avaliação da amostra e será dado prosseguimento às demais sessões do pregão.</w:t>
      </w:r>
    </w:p>
    <w:p w14:paraId="458DD716" w14:textId="77777777" w:rsidR="00B4721C" w:rsidRPr="00AD2267" w:rsidRDefault="00B4721C" w:rsidP="00EB5283">
      <w:pPr>
        <w:pStyle w:val="PargrafodaLista"/>
        <w:numPr>
          <w:ilvl w:val="1"/>
          <w:numId w:val="26"/>
        </w:numPr>
        <w:spacing w:after="0" w:line="240" w:lineRule="auto"/>
        <w:ind w:left="0" w:firstLine="0"/>
        <w:jc w:val="both"/>
        <w:outlineLvl w:val="1"/>
        <w:rPr>
          <w:rFonts w:ascii="Trebuchet MS" w:hAnsi="Trebuchet MS" w:cstheme="minorHAnsi"/>
          <w:sz w:val="24"/>
          <w:szCs w:val="24"/>
        </w:rPr>
      </w:pPr>
      <w:r w:rsidRPr="00AD2267">
        <w:rPr>
          <w:rFonts w:ascii="Trebuchet MS" w:hAnsi="Trebuchet MS" w:cstheme="minorHAnsi"/>
          <w:sz w:val="24"/>
          <w:szCs w:val="24"/>
        </w:rPr>
        <w:t>Será emitido um relatório descrevendo os testes realizados e contendo a aprovação ou não da amostra apresentada.</w:t>
      </w:r>
    </w:p>
    <w:p w14:paraId="6D813A16" w14:textId="383CDDFA" w:rsidR="00B4721C" w:rsidRPr="00490DC9" w:rsidRDefault="00B4721C" w:rsidP="00EB5283">
      <w:pPr>
        <w:pStyle w:val="PargrafodaLista"/>
        <w:numPr>
          <w:ilvl w:val="1"/>
          <w:numId w:val="26"/>
        </w:numPr>
        <w:spacing w:after="0" w:line="240" w:lineRule="auto"/>
        <w:ind w:left="0" w:firstLine="0"/>
        <w:jc w:val="both"/>
        <w:outlineLvl w:val="1"/>
        <w:rPr>
          <w:rFonts w:ascii="Trebuchet MS" w:hAnsi="Trebuchet MS" w:cstheme="minorHAnsi"/>
          <w:sz w:val="24"/>
          <w:szCs w:val="24"/>
        </w:rPr>
      </w:pPr>
      <w:r w:rsidRPr="00490DC9">
        <w:rPr>
          <w:rFonts w:ascii="Trebuchet MS" w:hAnsi="Trebuchet MS" w:cstheme="minorHAnsi"/>
          <w:sz w:val="24"/>
          <w:szCs w:val="24"/>
        </w:rPr>
        <w:t>Em caso de desclassificação da LICITANTE, os equipamentos utilizados deverão ser recolhidos em até 5 (cinco) dias úteis contados da divulgação da desclassificação.</w:t>
      </w:r>
    </w:p>
    <w:p w14:paraId="6CAD4C2B" w14:textId="31D40E27" w:rsidR="004B7DB6" w:rsidRPr="00490DC9" w:rsidRDefault="004B7DB6" w:rsidP="00490DC9">
      <w:pPr>
        <w:spacing w:after="0" w:line="240" w:lineRule="auto"/>
        <w:jc w:val="both"/>
        <w:rPr>
          <w:rFonts w:ascii="Trebuchet MS" w:hAnsi="Trebuchet MS" w:cstheme="minorHAnsi"/>
          <w:sz w:val="24"/>
          <w:szCs w:val="24"/>
        </w:rPr>
      </w:pPr>
      <w:r w:rsidRPr="00490DC9">
        <w:rPr>
          <w:rFonts w:ascii="Trebuchet MS" w:hAnsi="Trebuchet MS" w:cstheme="minorHAnsi"/>
          <w:sz w:val="24"/>
          <w:szCs w:val="24"/>
        </w:rPr>
        <w:t xml:space="preserve">10.15. A Licitante classificada provisoriamente como arrematante da disputa de preços deverá apresentar amostra da </w:t>
      </w:r>
      <w:r w:rsidRPr="00490DC9">
        <w:rPr>
          <w:rFonts w:ascii="Trebuchet MS" w:hAnsi="Trebuchet MS" w:cstheme="minorHAnsi"/>
          <w:i/>
          <w:iCs/>
          <w:sz w:val="24"/>
          <w:szCs w:val="24"/>
        </w:rPr>
        <w:t>PLATAFORMA</w:t>
      </w:r>
      <w:r w:rsidRPr="00490DC9">
        <w:rPr>
          <w:rFonts w:ascii="Trebuchet MS" w:hAnsi="Trebuchet MS" w:cstheme="minorHAnsi"/>
          <w:sz w:val="24"/>
          <w:szCs w:val="24"/>
        </w:rPr>
        <w:t xml:space="preserve"> a ser fornecida e do Modem Wi-Fi Portátil a ser locado, de forma que a Contratante possa certificar a capacidade técnica de fornecimento do objeto licitado. </w:t>
      </w:r>
    </w:p>
    <w:p w14:paraId="4D576797" w14:textId="7624250F" w:rsidR="004B7DB6" w:rsidRPr="00490DC9" w:rsidRDefault="004B7DB6" w:rsidP="00490DC9">
      <w:pPr>
        <w:spacing w:after="0" w:line="240" w:lineRule="auto"/>
        <w:jc w:val="both"/>
        <w:rPr>
          <w:rFonts w:ascii="Trebuchet MS" w:hAnsi="Trebuchet MS" w:cstheme="minorHAnsi"/>
          <w:sz w:val="24"/>
          <w:szCs w:val="24"/>
        </w:rPr>
      </w:pPr>
      <w:r w:rsidRPr="00490DC9">
        <w:rPr>
          <w:rFonts w:ascii="Trebuchet MS" w:hAnsi="Trebuchet MS" w:cstheme="minorHAnsi"/>
          <w:sz w:val="24"/>
          <w:szCs w:val="24"/>
        </w:rPr>
        <w:t>10.15.1. A apresentação da Amostra pela licitante melhor classificada será realizada em sessão presencial agendada especificamente para esta finalidade, nas dependências da Contratante, em prazo máximo de 05 (cinco) dias úteis após a declaração da empresa arrematante da disputa de preços.</w:t>
      </w:r>
    </w:p>
    <w:p w14:paraId="52E62573" w14:textId="5478494B" w:rsidR="004B7DB6" w:rsidRDefault="004B7DB6" w:rsidP="00490DC9">
      <w:pPr>
        <w:spacing w:after="0" w:line="240" w:lineRule="auto"/>
        <w:jc w:val="both"/>
        <w:rPr>
          <w:rFonts w:ascii="Trebuchet MS" w:hAnsi="Trebuchet MS" w:cstheme="minorHAnsi"/>
          <w:sz w:val="24"/>
          <w:szCs w:val="24"/>
        </w:rPr>
      </w:pPr>
      <w:r w:rsidRPr="00490DC9">
        <w:rPr>
          <w:rFonts w:ascii="Trebuchet MS" w:hAnsi="Trebuchet MS" w:cstheme="minorHAnsi"/>
          <w:sz w:val="24"/>
          <w:szCs w:val="24"/>
        </w:rPr>
        <w:t xml:space="preserve">10.15.2. A apresentação da Amostra poderá ser acompanhada por até 02 (dois) representantes das demais licitantes, deverá durar até 08 (oito) horas e cumprir a </w:t>
      </w:r>
      <w:r w:rsidR="005474CB" w:rsidRPr="00490DC9">
        <w:rPr>
          <w:rFonts w:ascii="Trebuchet MS" w:hAnsi="Trebuchet MS" w:cstheme="minorHAnsi"/>
          <w:sz w:val="24"/>
          <w:szCs w:val="24"/>
        </w:rPr>
        <w:t>sequência</w:t>
      </w:r>
      <w:r w:rsidRPr="00490DC9">
        <w:rPr>
          <w:rFonts w:ascii="Trebuchet MS" w:hAnsi="Trebuchet MS" w:cstheme="minorHAnsi"/>
          <w:sz w:val="24"/>
          <w:szCs w:val="24"/>
        </w:rPr>
        <w:t xml:space="preserve"> abaixo definida</w:t>
      </w:r>
      <w:r w:rsidR="005474CB">
        <w:rPr>
          <w:rFonts w:ascii="Trebuchet MS" w:hAnsi="Trebuchet MS" w:cstheme="minorHAnsi"/>
          <w:sz w:val="24"/>
          <w:szCs w:val="24"/>
        </w:rPr>
        <w:t>:</w:t>
      </w:r>
    </w:p>
    <w:p w14:paraId="5C4FF1BA" w14:textId="77777777" w:rsidR="00490DC9" w:rsidRPr="00490DC9" w:rsidRDefault="00490DC9" w:rsidP="00490DC9">
      <w:pPr>
        <w:spacing w:after="0" w:line="240" w:lineRule="auto"/>
        <w:jc w:val="both"/>
        <w:rPr>
          <w:rFonts w:ascii="Trebuchet MS" w:hAnsi="Trebuchet MS" w:cstheme="minorHAnsi"/>
          <w:sz w:val="24"/>
          <w:szCs w:val="24"/>
        </w:rPr>
      </w:pPr>
    </w:p>
    <w:tbl>
      <w:tblPr>
        <w:tblStyle w:val="Tabelacomgrade"/>
        <w:tblW w:w="9634" w:type="dxa"/>
        <w:tblLook w:val="04A0" w:firstRow="1" w:lastRow="0" w:firstColumn="1" w:lastColumn="0" w:noHBand="0" w:noVBand="1"/>
      </w:tblPr>
      <w:tblGrid>
        <w:gridCol w:w="6091"/>
        <w:gridCol w:w="1914"/>
        <w:gridCol w:w="1629"/>
      </w:tblGrid>
      <w:tr w:rsidR="005474CB" w:rsidRPr="00490DC9" w14:paraId="4C0796EB" w14:textId="3664C692" w:rsidTr="004F46A0">
        <w:tc>
          <w:tcPr>
            <w:tcW w:w="6091" w:type="dxa"/>
            <w:shd w:val="clear" w:color="auto" w:fill="D9D9D9" w:themeFill="background1" w:themeFillShade="D9"/>
          </w:tcPr>
          <w:p w14:paraId="62379454" w14:textId="5B913543" w:rsidR="005474CB" w:rsidRPr="00490DC9" w:rsidRDefault="004F46A0" w:rsidP="00490DC9">
            <w:pPr>
              <w:jc w:val="both"/>
              <w:rPr>
                <w:rFonts w:ascii="Trebuchet MS" w:hAnsi="Trebuchet MS" w:cstheme="minorHAnsi"/>
                <w:sz w:val="24"/>
                <w:szCs w:val="24"/>
              </w:rPr>
            </w:pPr>
            <w:r>
              <w:rPr>
                <w:rFonts w:ascii="Trebuchet MS" w:hAnsi="Trebuchet MS" w:cstheme="minorHAnsi"/>
                <w:sz w:val="24"/>
                <w:szCs w:val="24"/>
              </w:rPr>
              <w:lastRenderedPageBreak/>
              <w:t>Critério a ser Avaliado</w:t>
            </w:r>
          </w:p>
        </w:tc>
        <w:tc>
          <w:tcPr>
            <w:tcW w:w="1914" w:type="dxa"/>
            <w:shd w:val="clear" w:color="auto" w:fill="D9D9D9" w:themeFill="background1" w:themeFillShade="D9"/>
          </w:tcPr>
          <w:p w14:paraId="09423568" w14:textId="77777777" w:rsidR="005474CB" w:rsidRPr="00490DC9" w:rsidRDefault="005474CB" w:rsidP="00490DC9">
            <w:pPr>
              <w:jc w:val="both"/>
              <w:rPr>
                <w:rFonts w:ascii="Trebuchet MS" w:hAnsi="Trebuchet MS" w:cstheme="minorHAnsi"/>
                <w:sz w:val="24"/>
                <w:szCs w:val="24"/>
              </w:rPr>
            </w:pPr>
            <w:r w:rsidRPr="00490DC9">
              <w:rPr>
                <w:rFonts w:ascii="Trebuchet MS" w:hAnsi="Trebuchet MS" w:cstheme="minorHAnsi"/>
                <w:sz w:val="24"/>
                <w:szCs w:val="24"/>
              </w:rPr>
              <w:t>Atendimento às especificações</w:t>
            </w:r>
          </w:p>
        </w:tc>
        <w:tc>
          <w:tcPr>
            <w:tcW w:w="1629" w:type="dxa"/>
            <w:shd w:val="clear" w:color="auto" w:fill="D9D9D9" w:themeFill="background1" w:themeFillShade="D9"/>
          </w:tcPr>
          <w:p w14:paraId="53228E5A" w14:textId="63E3EBA5" w:rsidR="005474CB" w:rsidRPr="00490DC9" w:rsidRDefault="005474CB" w:rsidP="00490DC9">
            <w:pPr>
              <w:jc w:val="both"/>
              <w:rPr>
                <w:rFonts w:ascii="Trebuchet MS" w:hAnsi="Trebuchet MS" w:cstheme="minorHAnsi"/>
                <w:sz w:val="24"/>
                <w:szCs w:val="24"/>
              </w:rPr>
            </w:pPr>
            <w:r>
              <w:rPr>
                <w:rFonts w:ascii="Trebuchet MS" w:hAnsi="Trebuchet MS" w:cstheme="minorHAnsi"/>
                <w:sz w:val="24"/>
                <w:szCs w:val="24"/>
              </w:rPr>
              <w:t>Justificativas</w:t>
            </w:r>
          </w:p>
        </w:tc>
      </w:tr>
      <w:tr w:rsidR="005474CB" w:rsidRPr="00490DC9" w14:paraId="348AE9F1" w14:textId="6FBBFF30" w:rsidTr="005474CB">
        <w:tc>
          <w:tcPr>
            <w:tcW w:w="6091" w:type="dxa"/>
          </w:tcPr>
          <w:p w14:paraId="5A35A1CB" w14:textId="09F2289A" w:rsidR="005474CB" w:rsidRPr="00490DC9"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 xml:space="preserve">Documentação técnica da </w:t>
            </w:r>
            <w:r w:rsidRPr="00490DC9">
              <w:rPr>
                <w:rFonts w:ascii="Trebuchet MS" w:hAnsi="Trebuchet MS" w:cstheme="minorHAnsi"/>
                <w:i/>
                <w:iCs/>
                <w:sz w:val="24"/>
                <w:szCs w:val="24"/>
              </w:rPr>
              <w:t>PLATAFORMA</w:t>
            </w:r>
            <w:r w:rsidRPr="00490DC9">
              <w:rPr>
                <w:rFonts w:ascii="Trebuchet MS" w:hAnsi="Trebuchet MS" w:cstheme="minorHAnsi"/>
                <w:sz w:val="24"/>
                <w:szCs w:val="24"/>
              </w:rPr>
              <w:t xml:space="preserve"> e do MODEM WI-FI PORTÁTIL apresentada permite verificar o atendimento aos requisitos técnicos exigidos </w:t>
            </w:r>
            <w:r>
              <w:rPr>
                <w:rFonts w:ascii="Trebuchet MS" w:hAnsi="Trebuchet MS" w:cstheme="minorHAnsi"/>
                <w:sz w:val="24"/>
                <w:szCs w:val="24"/>
              </w:rPr>
              <w:t>no</w:t>
            </w:r>
            <w:r w:rsidRPr="00490DC9">
              <w:rPr>
                <w:rFonts w:ascii="Trebuchet MS" w:hAnsi="Trebuchet MS" w:cstheme="minorHAnsi"/>
                <w:sz w:val="24"/>
                <w:szCs w:val="24"/>
              </w:rPr>
              <w:t xml:space="preserve"> Termo de Referência.</w:t>
            </w:r>
          </w:p>
        </w:tc>
        <w:tc>
          <w:tcPr>
            <w:tcW w:w="1914" w:type="dxa"/>
          </w:tcPr>
          <w:p w14:paraId="568CBC37" w14:textId="77777777" w:rsidR="005474CB" w:rsidRPr="00490DC9" w:rsidRDefault="005474CB" w:rsidP="00490DC9">
            <w:pPr>
              <w:pStyle w:val="PargrafodaLista"/>
              <w:ind w:left="0"/>
              <w:rPr>
                <w:rFonts w:ascii="Trebuchet MS" w:hAnsi="Trebuchet MS" w:cstheme="minorHAnsi"/>
                <w:sz w:val="24"/>
                <w:szCs w:val="24"/>
              </w:rPr>
            </w:pPr>
            <w:proofErr w:type="gramStart"/>
            <w:r w:rsidRPr="00490DC9">
              <w:rPr>
                <w:rFonts w:ascii="Trebuchet MS" w:hAnsi="Trebuchet MS" w:cstheme="minorHAnsi"/>
                <w:sz w:val="24"/>
                <w:szCs w:val="24"/>
              </w:rPr>
              <w:t>(  )</w:t>
            </w:r>
            <w:proofErr w:type="gramEnd"/>
            <w:r w:rsidRPr="00490DC9">
              <w:rPr>
                <w:rFonts w:ascii="Trebuchet MS" w:hAnsi="Trebuchet MS" w:cstheme="minorHAnsi"/>
                <w:sz w:val="24"/>
                <w:szCs w:val="24"/>
              </w:rPr>
              <w:t xml:space="preserve"> Atendeu</w:t>
            </w:r>
          </w:p>
          <w:p w14:paraId="701D7127" w14:textId="77777777" w:rsidR="005474CB" w:rsidRPr="00490DC9" w:rsidRDefault="005474CB" w:rsidP="00490DC9">
            <w:pPr>
              <w:pStyle w:val="PargrafodaLista"/>
              <w:ind w:left="0"/>
              <w:rPr>
                <w:rFonts w:ascii="Trebuchet MS" w:hAnsi="Trebuchet MS" w:cstheme="minorHAnsi"/>
                <w:sz w:val="24"/>
                <w:szCs w:val="24"/>
              </w:rPr>
            </w:pPr>
            <w:r w:rsidRPr="00490DC9">
              <w:rPr>
                <w:rFonts w:ascii="Trebuchet MS" w:hAnsi="Trebuchet MS" w:cstheme="minorHAnsi"/>
                <w:sz w:val="24"/>
                <w:szCs w:val="24"/>
              </w:rPr>
              <w:t>(  ) Não atendeu</w:t>
            </w:r>
          </w:p>
        </w:tc>
        <w:tc>
          <w:tcPr>
            <w:tcW w:w="1629" w:type="dxa"/>
          </w:tcPr>
          <w:p w14:paraId="1A39D53E" w14:textId="77777777" w:rsidR="005474CB" w:rsidRPr="00490DC9" w:rsidRDefault="005474CB" w:rsidP="00490DC9">
            <w:pPr>
              <w:pStyle w:val="PargrafodaLista"/>
              <w:ind w:left="0"/>
              <w:rPr>
                <w:rFonts w:ascii="Trebuchet MS" w:hAnsi="Trebuchet MS" w:cstheme="minorHAnsi"/>
                <w:sz w:val="24"/>
                <w:szCs w:val="24"/>
              </w:rPr>
            </w:pPr>
          </w:p>
        </w:tc>
      </w:tr>
      <w:tr w:rsidR="005474CB" w:rsidRPr="00490DC9" w14:paraId="5A0D67F2" w14:textId="37B6684B" w:rsidTr="005474CB">
        <w:tc>
          <w:tcPr>
            <w:tcW w:w="6091" w:type="dxa"/>
          </w:tcPr>
          <w:p w14:paraId="503D974B" w14:textId="2A0C5711" w:rsidR="005474CB"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 xml:space="preserve">A Licitante deverá apresentar um Equipamento Móvel comum no mercado (Smartphone ou Tablet com sistema operacional </w:t>
            </w:r>
            <w:proofErr w:type="spellStart"/>
            <w:r w:rsidRPr="00490DC9">
              <w:rPr>
                <w:rFonts w:ascii="Trebuchet MS" w:hAnsi="Trebuchet MS" w:cstheme="minorHAnsi"/>
                <w:sz w:val="24"/>
                <w:szCs w:val="24"/>
              </w:rPr>
              <w:t>Android</w:t>
            </w:r>
            <w:proofErr w:type="spellEnd"/>
            <w:r w:rsidRPr="00490DC9">
              <w:rPr>
                <w:rFonts w:ascii="Trebuchet MS" w:hAnsi="Trebuchet MS" w:cstheme="minorHAnsi"/>
                <w:sz w:val="24"/>
                <w:szCs w:val="24"/>
              </w:rPr>
              <w:t xml:space="preserve">) utilizando um Dispositivo de Acesso à </w:t>
            </w:r>
            <w:r w:rsidRPr="00490DC9">
              <w:rPr>
                <w:rFonts w:ascii="Trebuchet MS" w:hAnsi="Trebuchet MS" w:cstheme="minorHAnsi"/>
                <w:i/>
                <w:iCs/>
                <w:sz w:val="24"/>
                <w:szCs w:val="24"/>
              </w:rPr>
              <w:t>PLATAFORMA</w:t>
            </w:r>
            <w:r w:rsidRPr="00490DC9">
              <w:rPr>
                <w:rFonts w:ascii="Trebuchet MS" w:hAnsi="Trebuchet MS" w:cstheme="minorHAnsi"/>
                <w:sz w:val="24"/>
                <w:szCs w:val="24"/>
              </w:rPr>
              <w:t xml:space="preserve"> proposta funcionando, porém, com a navegação Internet via browser totalmente bloqueada.</w:t>
            </w:r>
          </w:p>
          <w:p w14:paraId="3674E6B7" w14:textId="77777777" w:rsidR="005474CB" w:rsidRPr="00490DC9" w:rsidRDefault="005474CB" w:rsidP="00490DC9">
            <w:pPr>
              <w:pStyle w:val="PargrafodaLista"/>
              <w:ind w:left="0"/>
              <w:jc w:val="both"/>
              <w:rPr>
                <w:rFonts w:ascii="Trebuchet MS" w:hAnsi="Trebuchet MS" w:cstheme="minorHAnsi"/>
                <w:sz w:val="24"/>
                <w:szCs w:val="24"/>
              </w:rPr>
            </w:pPr>
          </w:p>
          <w:p w14:paraId="65E202CB" w14:textId="77777777" w:rsidR="005474CB" w:rsidRPr="00490DC9"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A Licitante deverá disponibilizar ferramenta WEB ou APP para que a equipe da Contratante possa abrir um chamado técnico solicitando a liberação de uma URL específica e de conhecimento público (definida no exato momento do teste pela Contratante).</w:t>
            </w:r>
          </w:p>
          <w:p w14:paraId="2A920AD3" w14:textId="77777777" w:rsidR="005474CB" w:rsidRPr="00490DC9"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 xml:space="preserve">A Licitante deverá proceder o cadastro desta URL solicitada na sua </w:t>
            </w:r>
            <w:r w:rsidRPr="00490DC9">
              <w:rPr>
                <w:rFonts w:ascii="Trebuchet MS" w:hAnsi="Trebuchet MS" w:cstheme="minorHAnsi"/>
                <w:i/>
                <w:iCs/>
                <w:sz w:val="24"/>
                <w:szCs w:val="24"/>
              </w:rPr>
              <w:t>PLATAFORMA</w:t>
            </w:r>
            <w:r w:rsidRPr="00490DC9">
              <w:rPr>
                <w:rFonts w:ascii="Trebuchet MS" w:hAnsi="Trebuchet MS" w:cstheme="minorHAnsi"/>
                <w:sz w:val="24"/>
                <w:szCs w:val="24"/>
              </w:rPr>
              <w:t>, de forma que o usuário do mesmo Dispositivo Móvel utilizado passe a conseguir acessar o conteúdo da URL em questão via browser do Dispositivo Móvel utilizado.</w:t>
            </w:r>
          </w:p>
        </w:tc>
        <w:tc>
          <w:tcPr>
            <w:tcW w:w="1914" w:type="dxa"/>
          </w:tcPr>
          <w:p w14:paraId="3FB61BC4" w14:textId="77777777" w:rsidR="005474CB" w:rsidRPr="00490DC9" w:rsidRDefault="005474CB" w:rsidP="00490DC9">
            <w:pPr>
              <w:pStyle w:val="PargrafodaLista"/>
              <w:ind w:left="0"/>
              <w:rPr>
                <w:rFonts w:ascii="Trebuchet MS" w:hAnsi="Trebuchet MS" w:cstheme="minorHAnsi"/>
                <w:sz w:val="24"/>
                <w:szCs w:val="24"/>
              </w:rPr>
            </w:pPr>
            <w:proofErr w:type="gramStart"/>
            <w:r w:rsidRPr="00490DC9">
              <w:rPr>
                <w:rFonts w:ascii="Trebuchet MS" w:hAnsi="Trebuchet MS" w:cstheme="minorHAnsi"/>
                <w:sz w:val="24"/>
                <w:szCs w:val="24"/>
              </w:rPr>
              <w:t>(  )</w:t>
            </w:r>
            <w:proofErr w:type="gramEnd"/>
            <w:r w:rsidRPr="00490DC9">
              <w:rPr>
                <w:rFonts w:ascii="Trebuchet MS" w:hAnsi="Trebuchet MS" w:cstheme="minorHAnsi"/>
                <w:sz w:val="24"/>
                <w:szCs w:val="24"/>
              </w:rPr>
              <w:t xml:space="preserve"> Atendeu</w:t>
            </w:r>
          </w:p>
          <w:p w14:paraId="4854033F" w14:textId="77777777" w:rsidR="005474CB" w:rsidRPr="00490DC9" w:rsidRDefault="005474CB" w:rsidP="00490DC9">
            <w:pPr>
              <w:pStyle w:val="PargrafodaLista"/>
              <w:ind w:left="0"/>
              <w:rPr>
                <w:rFonts w:ascii="Trebuchet MS" w:hAnsi="Trebuchet MS" w:cstheme="minorHAnsi"/>
                <w:sz w:val="24"/>
                <w:szCs w:val="24"/>
              </w:rPr>
            </w:pPr>
            <w:r w:rsidRPr="00490DC9">
              <w:rPr>
                <w:rFonts w:ascii="Trebuchet MS" w:hAnsi="Trebuchet MS" w:cstheme="minorHAnsi"/>
                <w:sz w:val="24"/>
                <w:szCs w:val="24"/>
              </w:rPr>
              <w:t>(  ) Não atendeu</w:t>
            </w:r>
          </w:p>
        </w:tc>
        <w:tc>
          <w:tcPr>
            <w:tcW w:w="1629" w:type="dxa"/>
          </w:tcPr>
          <w:p w14:paraId="6BCBC4A2" w14:textId="77777777" w:rsidR="005474CB" w:rsidRPr="00490DC9" w:rsidRDefault="005474CB" w:rsidP="00490DC9">
            <w:pPr>
              <w:pStyle w:val="PargrafodaLista"/>
              <w:ind w:left="0"/>
              <w:rPr>
                <w:rFonts w:ascii="Trebuchet MS" w:hAnsi="Trebuchet MS" w:cstheme="minorHAnsi"/>
                <w:sz w:val="24"/>
                <w:szCs w:val="24"/>
              </w:rPr>
            </w:pPr>
          </w:p>
        </w:tc>
      </w:tr>
      <w:tr w:rsidR="005474CB" w:rsidRPr="00490DC9" w14:paraId="2F17B770" w14:textId="03436E52" w:rsidTr="005474CB">
        <w:tc>
          <w:tcPr>
            <w:tcW w:w="6091" w:type="dxa"/>
          </w:tcPr>
          <w:p w14:paraId="4F598382" w14:textId="3DC3D585" w:rsidR="005474CB"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 xml:space="preserve">A Licitante deverá disponibilizar ferramenta WEB ou APP para que a equipe da Contratante possa abrir um chamado técnico solicitando a troca/substituição remota do provedor de conectividade ou operadora de telefonia móvel previamente configurada no Dispositivo de Acesso da </w:t>
            </w:r>
            <w:r w:rsidRPr="00490DC9">
              <w:rPr>
                <w:rFonts w:ascii="Trebuchet MS" w:hAnsi="Trebuchet MS" w:cstheme="minorHAnsi"/>
                <w:i/>
                <w:iCs/>
                <w:sz w:val="24"/>
                <w:szCs w:val="24"/>
              </w:rPr>
              <w:t>PLATAFORMA</w:t>
            </w:r>
            <w:r w:rsidRPr="00490DC9">
              <w:rPr>
                <w:rFonts w:ascii="Trebuchet MS" w:hAnsi="Trebuchet MS" w:cstheme="minorHAnsi"/>
                <w:sz w:val="24"/>
                <w:szCs w:val="24"/>
              </w:rPr>
              <w:t>, sem a necessidade de substituição física no local de componentes previamente instalados no Tablet ou Smartphone.</w:t>
            </w:r>
          </w:p>
          <w:p w14:paraId="1CE31D65" w14:textId="77777777" w:rsidR="005474CB" w:rsidRPr="00490DC9" w:rsidRDefault="005474CB" w:rsidP="00490DC9">
            <w:pPr>
              <w:pStyle w:val="PargrafodaLista"/>
              <w:ind w:left="0"/>
              <w:jc w:val="both"/>
              <w:rPr>
                <w:rFonts w:ascii="Trebuchet MS" w:hAnsi="Trebuchet MS" w:cstheme="minorHAnsi"/>
                <w:sz w:val="24"/>
                <w:szCs w:val="24"/>
              </w:rPr>
            </w:pPr>
          </w:p>
          <w:p w14:paraId="3816EED7" w14:textId="77777777" w:rsidR="005474CB" w:rsidRPr="00490DC9"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 xml:space="preserve">A licitante poderá utilizar na demonstração desta funcionalidade qualquer Dispositivo Móvel (smartphone ou </w:t>
            </w:r>
            <w:proofErr w:type="spellStart"/>
            <w:r w:rsidRPr="00490DC9">
              <w:rPr>
                <w:rFonts w:ascii="Trebuchet MS" w:hAnsi="Trebuchet MS" w:cstheme="minorHAnsi"/>
                <w:sz w:val="24"/>
                <w:szCs w:val="24"/>
              </w:rPr>
              <w:t>tablet</w:t>
            </w:r>
            <w:proofErr w:type="spellEnd"/>
            <w:r w:rsidRPr="00490DC9">
              <w:rPr>
                <w:rFonts w:ascii="Trebuchet MS" w:hAnsi="Trebuchet MS" w:cstheme="minorHAnsi"/>
                <w:sz w:val="24"/>
                <w:szCs w:val="24"/>
              </w:rPr>
              <w:t>) que permita apresentar a efetividade do remoto para troca/substituição remota do provedor de conectividade ou operadora de telefonia móvel.</w:t>
            </w:r>
          </w:p>
        </w:tc>
        <w:tc>
          <w:tcPr>
            <w:tcW w:w="1914" w:type="dxa"/>
          </w:tcPr>
          <w:p w14:paraId="62D57510" w14:textId="77777777" w:rsidR="005474CB" w:rsidRPr="00490DC9" w:rsidRDefault="005474CB" w:rsidP="00490DC9">
            <w:pPr>
              <w:pStyle w:val="PargrafodaLista"/>
              <w:ind w:left="0"/>
              <w:rPr>
                <w:rFonts w:ascii="Trebuchet MS" w:hAnsi="Trebuchet MS" w:cstheme="minorHAnsi"/>
                <w:sz w:val="24"/>
                <w:szCs w:val="24"/>
              </w:rPr>
            </w:pPr>
            <w:proofErr w:type="gramStart"/>
            <w:r w:rsidRPr="00490DC9">
              <w:rPr>
                <w:rFonts w:ascii="Trebuchet MS" w:hAnsi="Trebuchet MS" w:cstheme="minorHAnsi"/>
                <w:sz w:val="24"/>
                <w:szCs w:val="24"/>
              </w:rPr>
              <w:t>(  )</w:t>
            </w:r>
            <w:proofErr w:type="gramEnd"/>
            <w:r w:rsidRPr="00490DC9">
              <w:rPr>
                <w:rFonts w:ascii="Trebuchet MS" w:hAnsi="Trebuchet MS" w:cstheme="minorHAnsi"/>
                <w:sz w:val="24"/>
                <w:szCs w:val="24"/>
              </w:rPr>
              <w:t xml:space="preserve"> Atendeu</w:t>
            </w:r>
          </w:p>
          <w:p w14:paraId="31F8C12D" w14:textId="77777777" w:rsidR="005474CB" w:rsidRPr="00490DC9" w:rsidRDefault="005474CB" w:rsidP="00490DC9">
            <w:pPr>
              <w:pStyle w:val="PargrafodaLista"/>
              <w:ind w:left="0"/>
              <w:rPr>
                <w:rFonts w:ascii="Trebuchet MS" w:hAnsi="Trebuchet MS" w:cstheme="minorHAnsi"/>
                <w:sz w:val="24"/>
                <w:szCs w:val="24"/>
              </w:rPr>
            </w:pPr>
            <w:r w:rsidRPr="00490DC9">
              <w:rPr>
                <w:rFonts w:ascii="Trebuchet MS" w:hAnsi="Trebuchet MS" w:cstheme="minorHAnsi"/>
                <w:sz w:val="24"/>
                <w:szCs w:val="24"/>
              </w:rPr>
              <w:t>(  ) Não atendeu</w:t>
            </w:r>
          </w:p>
        </w:tc>
        <w:tc>
          <w:tcPr>
            <w:tcW w:w="1629" w:type="dxa"/>
          </w:tcPr>
          <w:p w14:paraId="4CEBEFD1" w14:textId="77777777" w:rsidR="005474CB" w:rsidRPr="00490DC9" w:rsidRDefault="005474CB" w:rsidP="00490DC9">
            <w:pPr>
              <w:pStyle w:val="PargrafodaLista"/>
              <w:ind w:left="0"/>
              <w:rPr>
                <w:rFonts w:ascii="Trebuchet MS" w:hAnsi="Trebuchet MS" w:cstheme="minorHAnsi"/>
                <w:sz w:val="24"/>
                <w:szCs w:val="24"/>
              </w:rPr>
            </w:pPr>
          </w:p>
        </w:tc>
      </w:tr>
      <w:tr w:rsidR="005474CB" w:rsidRPr="00490DC9" w14:paraId="56B93E91" w14:textId="125C0F54" w:rsidTr="005474CB">
        <w:tc>
          <w:tcPr>
            <w:tcW w:w="6091" w:type="dxa"/>
          </w:tcPr>
          <w:p w14:paraId="3BE5003B" w14:textId="4FEB6982" w:rsidR="005474CB"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 xml:space="preserve">A Licitante deverá disponibilizar MODEM WI-FI PORTÁTIL, carregado com o referido Dispositivo de Acesso à Plataforma oferecido, com alimentação proveniente da bateria interna do equipamento, em funcionamento. </w:t>
            </w:r>
          </w:p>
          <w:p w14:paraId="153B7473" w14:textId="77777777" w:rsidR="005474CB" w:rsidRPr="00490DC9" w:rsidRDefault="005474CB" w:rsidP="00490DC9">
            <w:pPr>
              <w:pStyle w:val="PargrafodaLista"/>
              <w:ind w:left="0"/>
              <w:jc w:val="both"/>
              <w:rPr>
                <w:rFonts w:ascii="Trebuchet MS" w:hAnsi="Trebuchet MS" w:cstheme="minorHAnsi"/>
                <w:sz w:val="24"/>
                <w:szCs w:val="24"/>
              </w:rPr>
            </w:pPr>
          </w:p>
          <w:p w14:paraId="5B46A848" w14:textId="24EF198D" w:rsidR="005474CB"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lastRenderedPageBreak/>
              <w:t>O Modem deverá disponibilizar uma rede Wi-Fi para conexão segura com senha de equipamentos diversos (notebooks ou smartphones) e disponibilização de conexão à Internet de endereços web (</w:t>
            </w:r>
            <w:proofErr w:type="spellStart"/>
            <w:r w:rsidRPr="00490DC9">
              <w:rPr>
                <w:rFonts w:ascii="Trebuchet MS" w:hAnsi="Trebuchet MS" w:cstheme="minorHAnsi"/>
                <w:sz w:val="24"/>
                <w:szCs w:val="24"/>
              </w:rPr>
              <w:t>url</w:t>
            </w:r>
            <w:proofErr w:type="spellEnd"/>
            <w:r w:rsidRPr="00490DC9">
              <w:rPr>
                <w:rFonts w:ascii="Trebuchet MS" w:hAnsi="Trebuchet MS" w:cstheme="minorHAnsi"/>
                <w:sz w:val="24"/>
                <w:szCs w:val="24"/>
              </w:rPr>
              <w:t>) liberados (</w:t>
            </w:r>
            <w:proofErr w:type="spellStart"/>
            <w:r w:rsidRPr="00490DC9">
              <w:rPr>
                <w:rFonts w:ascii="Trebuchet MS" w:hAnsi="Trebuchet MS" w:cstheme="minorHAnsi"/>
                <w:sz w:val="24"/>
                <w:szCs w:val="24"/>
              </w:rPr>
              <w:t>whitelist</w:t>
            </w:r>
            <w:proofErr w:type="spellEnd"/>
            <w:r w:rsidRPr="00490DC9">
              <w:rPr>
                <w:rFonts w:ascii="Trebuchet MS" w:hAnsi="Trebuchet MS" w:cstheme="minorHAnsi"/>
                <w:sz w:val="24"/>
                <w:szCs w:val="24"/>
              </w:rPr>
              <w:t>) na PLATAFORMA ofertada.</w:t>
            </w:r>
          </w:p>
          <w:p w14:paraId="03B3EB6D" w14:textId="77777777" w:rsidR="005474CB" w:rsidRPr="00490DC9" w:rsidRDefault="005474CB" w:rsidP="00490DC9">
            <w:pPr>
              <w:pStyle w:val="PargrafodaLista"/>
              <w:ind w:left="0"/>
              <w:jc w:val="both"/>
              <w:rPr>
                <w:rFonts w:ascii="Trebuchet MS" w:hAnsi="Trebuchet MS" w:cstheme="minorHAnsi"/>
                <w:sz w:val="24"/>
                <w:szCs w:val="24"/>
              </w:rPr>
            </w:pPr>
          </w:p>
          <w:p w14:paraId="40B2AB9F" w14:textId="77777777" w:rsidR="005474CB" w:rsidRPr="00490DC9" w:rsidRDefault="005474CB" w:rsidP="00490DC9">
            <w:pPr>
              <w:pStyle w:val="PargrafodaLista"/>
              <w:ind w:left="0"/>
              <w:jc w:val="both"/>
              <w:rPr>
                <w:rFonts w:ascii="Trebuchet MS" w:hAnsi="Trebuchet MS" w:cstheme="minorHAnsi"/>
                <w:sz w:val="24"/>
                <w:szCs w:val="24"/>
              </w:rPr>
            </w:pPr>
            <w:r w:rsidRPr="00490DC9">
              <w:rPr>
                <w:rFonts w:ascii="Trebuchet MS" w:hAnsi="Trebuchet MS" w:cstheme="minorHAnsi"/>
                <w:sz w:val="24"/>
                <w:szCs w:val="24"/>
              </w:rPr>
              <w:t>Endereços web (</w:t>
            </w:r>
            <w:proofErr w:type="spellStart"/>
            <w:r w:rsidRPr="00490DC9">
              <w:rPr>
                <w:rFonts w:ascii="Trebuchet MS" w:hAnsi="Trebuchet MS" w:cstheme="minorHAnsi"/>
                <w:sz w:val="24"/>
                <w:szCs w:val="24"/>
              </w:rPr>
              <w:t>url</w:t>
            </w:r>
            <w:proofErr w:type="spellEnd"/>
            <w:r w:rsidRPr="00490DC9">
              <w:rPr>
                <w:rFonts w:ascii="Trebuchet MS" w:hAnsi="Trebuchet MS" w:cstheme="minorHAnsi"/>
                <w:sz w:val="24"/>
                <w:szCs w:val="24"/>
              </w:rPr>
              <w:t>) não liberados (</w:t>
            </w:r>
            <w:proofErr w:type="spellStart"/>
            <w:r w:rsidRPr="00490DC9">
              <w:rPr>
                <w:rFonts w:ascii="Trebuchet MS" w:hAnsi="Trebuchet MS" w:cstheme="minorHAnsi"/>
                <w:sz w:val="24"/>
                <w:szCs w:val="24"/>
              </w:rPr>
              <w:t>blacklist</w:t>
            </w:r>
            <w:proofErr w:type="spellEnd"/>
            <w:r w:rsidRPr="00490DC9">
              <w:rPr>
                <w:rFonts w:ascii="Trebuchet MS" w:hAnsi="Trebuchet MS" w:cstheme="minorHAnsi"/>
                <w:sz w:val="24"/>
                <w:szCs w:val="24"/>
              </w:rPr>
              <w:t>) deverão estar bloqueados e não devem ser acessados pelos equipamentos conectados nesta rede Wi-Fi.</w:t>
            </w:r>
          </w:p>
        </w:tc>
        <w:tc>
          <w:tcPr>
            <w:tcW w:w="1914" w:type="dxa"/>
          </w:tcPr>
          <w:p w14:paraId="216EC7F5" w14:textId="77777777" w:rsidR="005474CB" w:rsidRPr="00490DC9" w:rsidRDefault="005474CB" w:rsidP="00490DC9">
            <w:pPr>
              <w:pStyle w:val="PargrafodaLista"/>
              <w:ind w:left="0"/>
              <w:rPr>
                <w:rFonts w:ascii="Trebuchet MS" w:hAnsi="Trebuchet MS" w:cstheme="minorHAnsi"/>
                <w:sz w:val="24"/>
                <w:szCs w:val="24"/>
              </w:rPr>
            </w:pPr>
            <w:proofErr w:type="gramStart"/>
            <w:r w:rsidRPr="00490DC9">
              <w:rPr>
                <w:rFonts w:ascii="Trebuchet MS" w:hAnsi="Trebuchet MS" w:cstheme="minorHAnsi"/>
                <w:sz w:val="24"/>
                <w:szCs w:val="24"/>
              </w:rPr>
              <w:lastRenderedPageBreak/>
              <w:t>(  )</w:t>
            </w:r>
            <w:proofErr w:type="gramEnd"/>
            <w:r w:rsidRPr="00490DC9">
              <w:rPr>
                <w:rFonts w:ascii="Trebuchet MS" w:hAnsi="Trebuchet MS" w:cstheme="minorHAnsi"/>
                <w:sz w:val="24"/>
                <w:szCs w:val="24"/>
              </w:rPr>
              <w:t xml:space="preserve"> Atendeu</w:t>
            </w:r>
          </w:p>
          <w:p w14:paraId="31F9C9A3" w14:textId="77777777" w:rsidR="005474CB" w:rsidRPr="00490DC9" w:rsidRDefault="005474CB" w:rsidP="00490DC9">
            <w:pPr>
              <w:pStyle w:val="PargrafodaLista"/>
              <w:ind w:left="0"/>
              <w:rPr>
                <w:rFonts w:ascii="Trebuchet MS" w:hAnsi="Trebuchet MS" w:cstheme="minorHAnsi"/>
                <w:sz w:val="24"/>
                <w:szCs w:val="24"/>
              </w:rPr>
            </w:pPr>
            <w:r w:rsidRPr="00490DC9">
              <w:rPr>
                <w:rFonts w:ascii="Trebuchet MS" w:hAnsi="Trebuchet MS" w:cstheme="minorHAnsi"/>
                <w:sz w:val="24"/>
                <w:szCs w:val="24"/>
              </w:rPr>
              <w:t>(  ) Não atendeu</w:t>
            </w:r>
          </w:p>
        </w:tc>
        <w:tc>
          <w:tcPr>
            <w:tcW w:w="1629" w:type="dxa"/>
          </w:tcPr>
          <w:p w14:paraId="70C4D14B" w14:textId="77777777" w:rsidR="005474CB" w:rsidRPr="00490DC9" w:rsidRDefault="005474CB" w:rsidP="00490DC9">
            <w:pPr>
              <w:pStyle w:val="PargrafodaLista"/>
              <w:ind w:left="0"/>
              <w:rPr>
                <w:rFonts w:ascii="Trebuchet MS" w:hAnsi="Trebuchet MS" w:cstheme="minorHAnsi"/>
                <w:sz w:val="24"/>
                <w:szCs w:val="24"/>
              </w:rPr>
            </w:pPr>
          </w:p>
        </w:tc>
      </w:tr>
      <w:tr w:rsidR="005474CB" w:rsidRPr="00490DC9" w14:paraId="2ADD99B6" w14:textId="499E2AE6" w:rsidTr="005474CB">
        <w:tc>
          <w:tcPr>
            <w:tcW w:w="6091" w:type="dxa"/>
            <w:shd w:val="clear" w:color="auto" w:fill="B4C6E7" w:themeFill="accent1" w:themeFillTint="66"/>
          </w:tcPr>
          <w:p w14:paraId="1BA21E0A" w14:textId="77777777" w:rsidR="005474CB" w:rsidRPr="00490DC9" w:rsidRDefault="005474CB" w:rsidP="00490DC9">
            <w:pPr>
              <w:pStyle w:val="PargrafodaLista"/>
              <w:ind w:left="0"/>
              <w:rPr>
                <w:rFonts w:ascii="Trebuchet MS" w:hAnsi="Trebuchet MS" w:cstheme="minorHAnsi"/>
                <w:sz w:val="24"/>
                <w:szCs w:val="24"/>
              </w:rPr>
            </w:pPr>
            <w:r w:rsidRPr="00490DC9">
              <w:rPr>
                <w:rFonts w:ascii="Trebuchet MS" w:hAnsi="Trebuchet MS" w:cstheme="minorHAnsi"/>
                <w:sz w:val="24"/>
                <w:szCs w:val="24"/>
              </w:rPr>
              <w:lastRenderedPageBreak/>
              <w:t>Licitante atendeu todos os requisitos:</w:t>
            </w:r>
          </w:p>
        </w:tc>
        <w:tc>
          <w:tcPr>
            <w:tcW w:w="1914" w:type="dxa"/>
            <w:shd w:val="clear" w:color="auto" w:fill="B4C6E7" w:themeFill="accent1" w:themeFillTint="66"/>
          </w:tcPr>
          <w:p w14:paraId="3567258C" w14:textId="77777777" w:rsidR="005474CB" w:rsidRPr="00490DC9" w:rsidRDefault="005474CB" w:rsidP="00490DC9">
            <w:pPr>
              <w:pStyle w:val="PargrafodaLista"/>
              <w:ind w:left="0"/>
              <w:rPr>
                <w:rFonts w:ascii="Trebuchet MS" w:hAnsi="Trebuchet MS" w:cstheme="minorHAnsi"/>
                <w:sz w:val="24"/>
                <w:szCs w:val="24"/>
              </w:rPr>
            </w:pPr>
            <w:proofErr w:type="gramStart"/>
            <w:r w:rsidRPr="00490DC9">
              <w:rPr>
                <w:rFonts w:ascii="Trebuchet MS" w:hAnsi="Trebuchet MS" w:cstheme="minorHAnsi"/>
                <w:sz w:val="24"/>
                <w:szCs w:val="24"/>
              </w:rPr>
              <w:t>(  )</w:t>
            </w:r>
            <w:proofErr w:type="gramEnd"/>
            <w:r w:rsidRPr="00490DC9">
              <w:rPr>
                <w:rFonts w:ascii="Trebuchet MS" w:hAnsi="Trebuchet MS" w:cstheme="minorHAnsi"/>
                <w:sz w:val="24"/>
                <w:szCs w:val="24"/>
              </w:rPr>
              <w:t xml:space="preserve"> Atendeu</w:t>
            </w:r>
          </w:p>
          <w:p w14:paraId="51184360" w14:textId="77777777" w:rsidR="005474CB" w:rsidRPr="00490DC9" w:rsidRDefault="005474CB" w:rsidP="00490DC9">
            <w:pPr>
              <w:pStyle w:val="PargrafodaLista"/>
              <w:ind w:left="0"/>
              <w:rPr>
                <w:rFonts w:ascii="Trebuchet MS" w:hAnsi="Trebuchet MS" w:cstheme="minorHAnsi"/>
                <w:sz w:val="24"/>
                <w:szCs w:val="24"/>
              </w:rPr>
            </w:pPr>
            <w:r w:rsidRPr="00490DC9">
              <w:rPr>
                <w:rFonts w:ascii="Trebuchet MS" w:hAnsi="Trebuchet MS" w:cstheme="minorHAnsi"/>
                <w:sz w:val="24"/>
                <w:szCs w:val="24"/>
              </w:rPr>
              <w:t>(  ) Não atendeu</w:t>
            </w:r>
          </w:p>
        </w:tc>
        <w:tc>
          <w:tcPr>
            <w:tcW w:w="1629" w:type="dxa"/>
            <w:shd w:val="clear" w:color="auto" w:fill="B4C6E7" w:themeFill="accent1" w:themeFillTint="66"/>
          </w:tcPr>
          <w:p w14:paraId="53E08EBF" w14:textId="77777777" w:rsidR="005474CB" w:rsidRPr="00490DC9" w:rsidRDefault="005474CB" w:rsidP="00490DC9">
            <w:pPr>
              <w:pStyle w:val="PargrafodaLista"/>
              <w:ind w:left="0"/>
              <w:rPr>
                <w:rFonts w:ascii="Trebuchet MS" w:hAnsi="Trebuchet MS" w:cstheme="minorHAnsi"/>
                <w:sz w:val="24"/>
                <w:szCs w:val="24"/>
              </w:rPr>
            </w:pPr>
          </w:p>
        </w:tc>
      </w:tr>
    </w:tbl>
    <w:p w14:paraId="10CB4B67" w14:textId="77777777" w:rsidR="003060B5" w:rsidRPr="00AD2267" w:rsidRDefault="003060B5" w:rsidP="00490DC9">
      <w:pPr>
        <w:spacing w:after="0" w:line="240" w:lineRule="auto"/>
        <w:jc w:val="both"/>
        <w:rPr>
          <w:rFonts w:ascii="Trebuchet MS" w:eastAsia="Trebuchet MS" w:hAnsi="Trebuchet MS" w:cs="Trebuchet MS"/>
          <w:bCs/>
          <w:sz w:val="24"/>
          <w:szCs w:val="24"/>
        </w:rPr>
      </w:pPr>
    </w:p>
    <w:p w14:paraId="4917C41D" w14:textId="4CD82E50" w:rsidR="003060B5" w:rsidRPr="00AD2267" w:rsidRDefault="00C61322" w:rsidP="00490DC9">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1</w:t>
      </w:r>
      <w:r w:rsidR="009576E2">
        <w:rPr>
          <w:rFonts w:ascii="Trebuchet MS" w:eastAsia="Trebuchet MS" w:hAnsi="Trebuchet MS" w:cs="Trebuchet MS"/>
          <w:b/>
          <w:sz w:val="24"/>
          <w:szCs w:val="24"/>
        </w:rPr>
        <w:t>2</w:t>
      </w:r>
      <w:r w:rsidRPr="00AD2267">
        <w:rPr>
          <w:rFonts w:ascii="Trebuchet MS" w:eastAsia="Trebuchet MS" w:hAnsi="Trebuchet MS" w:cs="Trebuchet MS"/>
          <w:b/>
          <w:sz w:val="24"/>
          <w:szCs w:val="24"/>
        </w:rPr>
        <w:t xml:space="preserve">. </w:t>
      </w:r>
      <w:r w:rsidR="003060B5" w:rsidRPr="00AD2267">
        <w:rPr>
          <w:rFonts w:ascii="Trebuchet MS" w:eastAsia="Trebuchet MS" w:hAnsi="Trebuchet MS" w:cs="Trebuchet MS"/>
          <w:b/>
          <w:sz w:val="24"/>
          <w:szCs w:val="24"/>
        </w:rPr>
        <w:t>ESTIMATIVAS DO VALOR DA CONTRATAÇÃO</w:t>
      </w:r>
    </w:p>
    <w:p w14:paraId="2FCB7B35" w14:textId="63D3B54A" w:rsidR="003060B5" w:rsidRPr="00AD2267" w:rsidRDefault="003060B5" w:rsidP="00490DC9">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w:t>
      </w:r>
      <w:r w:rsidR="009576E2">
        <w:rPr>
          <w:rFonts w:ascii="Trebuchet MS" w:eastAsia="Trebuchet MS" w:hAnsi="Trebuchet MS" w:cs="Trebuchet MS"/>
          <w:bCs/>
          <w:sz w:val="24"/>
          <w:szCs w:val="24"/>
        </w:rPr>
        <w:t>2</w:t>
      </w:r>
      <w:r w:rsidRPr="00AD2267">
        <w:rPr>
          <w:rFonts w:ascii="Trebuchet MS" w:eastAsia="Trebuchet MS" w:hAnsi="Trebuchet MS" w:cs="Trebuchet MS"/>
          <w:bCs/>
          <w:sz w:val="24"/>
          <w:szCs w:val="24"/>
        </w:rPr>
        <w:t xml:space="preserve">.1. As estimativas de valores, memórias de cálculo e documentos correlatos </w:t>
      </w:r>
      <w:r w:rsidR="004B77DE" w:rsidRPr="00AD2267">
        <w:rPr>
          <w:rFonts w:ascii="Trebuchet MS" w:eastAsia="Trebuchet MS" w:hAnsi="Trebuchet MS" w:cs="Trebuchet MS"/>
          <w:bCs/>
          <w:sz w:val="24"/>
          <w:szCs w:val="24"/>
        </w:rPr>
        <w:t>foram</w:t>
      </w:r>
      <w:r w:rsidRPr="00AD2267">
        <w:rPr>
          <w:rFonts w:ascii="Trebuchet MS" w:eastAsia="Trebuchet MS" w:hAnsi="Trebuchet MS" w:cs="Trebuchet MS"/>
          <w:bCs/>
          <w:sz w:val="24"/>
          <w:szCs w:val="24"/>
        </w:rPr>
        <w:t xml:space="preserve"> elaborados em documento à parte e classificados adequadamente</w:t>
      </w:r>
      <w:r w:rsidR="004B77DE" w:rsidRPr="00AD2267">
        <w:rPr>
          <w:rFonts w:ascii="Trebuchet MS" w:eastAsia="Trebuchet MS" w:hAnsi="Trebuchet MS" w:cs="Trebuchet MS"/>
          <w:bCs/>
          <w:sz w:val="24"/>
          <w:szCs w:val="24"/>
        </w:rPr>
        <w:t xml:space="preserve">, </w:t>
      </w:r>
      <w:r w:rsidR="004B77DE" w:rsidRPr="008B4E91">
        <w:rPr>
          <w:rFonts w:ascii="Trebuchet MS" w:eastAsia="Trebuchet MS" w:hAnsi="Trebuchet MS" w:cs="Trebuchet MS"/>
          <w:bCs/>
          <w:sz w:val="24"/>
          <w:szCs w:val="24"/>
        </w:rPr>
        <w:t>conforme consta anexo ao processo de contratação</w:t>
      </w:r>
      <w:r w:rsidR="004F46A0" w:rsidRPr="008B4E91">
        <w:rPr>
          <w:rFonts w:ascii="Trebuchet MS" w:eastAsia="Trebuchet MS" w:hAnsi="Trebuchet MS" w:cs="Trebuchet MS"/>
          <w:bCs/>
          <w:sz w:val="24"/>
          <w:szCs w:val="24"/>
        </w:rPr>
        <w:t>.</w:t>
      </w:r>
    </w:p>
    <w:p w14:paraId="5C0604A6" w14:textId="77777777" w:rsidR="003060B5" w:rsidRPr="00AD2267" w:rsidRDefault="003060B5" w:rsidP="00490DC9">
      <w:pPr>
        <w:spacing w:after="0" w:line="240" w:lineRule="auto"/>
        <w:jc w:val="both"/>
        <w:rPr>
          <w:rFonts w:ascii="Trebuchet MS" w:eastAsia="Trebuchet MS" w:hAnsi="Trebuchet MS" w:cs="Trebuchet MS"/>
          <w:bCs/>
          <w:sz w:val="24"/>
          <w:szCs w:val="24"/>
        </w:rPr>
      </w:pPr>
    </w:p>
    <w:p w14:paraId="2C425E99" w14:textId="3996F4E8" w:rsidR="003060B5" w:rsidRPr="00AD2267" w:rsidRDefault="00C61322" w:rsidP="00490DC9">
      <w:pPr>
        <w:spacing w:after="0" w:line="240" w:lineRule="auto"/>
        <w:jc w:val="both"/>
        <w:rPr>
          <w:rFonts w:ascii="Trebuchet MS" w:eastAsia="Trebuchet MS" w:hAnsi="Trebuchet MS" w:cs="Trebuchet MS"/>
          <w:b/>
          <w:sz w:val="24"/>
          <w:szCs w:val="24"/>
        </w:rPr>
      </w:pPr>
      <w:r w:rsidRPr="00AD2267">
        <w:rPr>
          <w:rFonts w:ascii="Trebuchet MS" w:eastAsia="Trebuchet MS" w:hAnsi="Trebuchet MS" w:cs="Trebuchet MS"/>
          <w:b/>
          <w:sz w:val="24"/>
          <w:szCs w:val="24"/>
        </w:rPr>
        <w:t>1</w:t>
      </w:r>
      <w:r w:rsidR="009576E2">
        <w:rPr>
          <w:rFonts w:ascii="Trebuchet MS" w:eastAsia="Trebuchet MS" w:hAnsi="Trebuchet MS" w:cs="Trebuchet MS"/>
          <w:b/>
          <w:sz w:val="24"/>
          <w:szCs w:val="24"/>
        </w:rPr>
        <w:t>3</w:t>
      </w:r>
      <w:r w:rsidRPr="00AD2267">
        <w:rPr>
          <w:rFonts w:ascii="Trebuchet MS" w:eastAsia="Trebuchet MS" w:hAnsi="Trebuchet MS" w:cs="Trebuchet MS"/>
          <w:b/>
          <w:sz w:val="24"/>
          <w:szCs w:val="24"/>
        </w:rPr>
        <w:t xml:space="preserve">. </w:t>
      </w:r>
      <w:r w:rsidR="003060B5" w:rsidRPr="00AD2267">
        <w:rPr>
          <w:rFonts w:ascii="Trebuchet MS" w:eastAsia="Trebuchet MS" w:hAnsi="Trebuchet MS" w:cs="Trebuchet MS"/>
          <w:b/>
          <w:sz w:val="24"/>
          <w:szCs w:val="24"/>
        </w:rPr>
        <w:t>ADEQUAÇÃO ORÇAMENTÁRIA</w:t>
      </w:r>
    </w:p>
    <w:p w14:paraId="0933CBDB" w14:textId="6AFB3BFE" w:rsidR="003060B5" w:rsidRPr="00AD2267" w:rsidRDefault="003060B5" w:rsidP="00490DC9">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w:t>
      </w:r>
      <w:r w:rsidR="009576E2">
        <w:rPr>
          <w:rFonts w:ascii="Trebuchet MS" w:eastAsia="Trebuchet MS" w:hAnsi="Trebuchet MS" w:cs="Trebuchet MS"/>
          <w:bCs/>
          <w:sz w:val="24"/>
          <w:szCs w:val="24"/>
        </w:rPr>
        <w:t>3</w:t>
      </w:r>
      <w:r w:rsidRPr="00AD2267">
        <w:rPr>
          <w:rFonts w:ascii="Trebuchet MS" w:eastAsia="Trebuchet MS" w:hAnsi="Trebuchet MS" w:cs="Trebuchet MS"/>
          <w:bCs/>
          <w:sz w:val="24"/>
          <w:szCs w:val="24"/>
        </w:rPr>
        <w:t xml:space="preserve">.1. A contratação </w:t>
      </w:r>
      <w:r w:rsidR="00D85BF2" w:rsidRPr="00AD2267">
        <w:rPr>
          <w:rFonts w:ascii="Trebuchet MS" w:eastAsia="Trebuchet MS" w:hAnsi="Trebuchet MS" w:cs="Trebuchet MS"/>
          <w:bCs/>
          <w:sz w:val="24"/>
          <w:szCs w:val="24"/>
        </w:rPr>
        <w:t>deverá estar</w:t>
      </w:r>
      <w:r w:rsidRPr="00AD2267">
        <w:rPr>
          <w:rFonts w:ascii="Trebuchet MS" w:eastAsia="Trebuchet MS" w:hAnsi="Trebuchet MS" w:cs="Trebuchet MS"/>
          <w:bCs/>
          <w:sz w:val="24"/>
          <w:szCs w:val="24"/>
        </w:rPr>
        <w:t xml:space="preserve"> em consonância com o orçamento disponível para o exercício financeiro</w:t>
      </w:r>
      <w:r w:rsidR="00D85BF2" w:rsidRPr="00AD2267">
        <w:rPr>
          <w:rFonts w:ascii="Trebuchet MS" w:eastAsia="Trebuchet MS" w:hAnsi="Trebuchet MS" w:cs="Trebuchet MS"/>
          <w:bCs/>
          <w:sz w:val="24"/>
          <w:szCs w:val="24"/>
        </w:rPr>
        <w:t xml:space="preserve"> de cada órgão contratante</w:t>
      </w:r>
      <w:r w:rsidRPr="00AD2267">
        <w:rPr>
          <w:rFonts w:ascii="Trebuchet MS" w:eastAsia="Trebuchet MS" w:hAnsi="Trebuchet MS" w:cs="Trebuchet MS"/>
          <w:bCs/>
          <w:sz w:val="24"/>
          <w:szCs w:val="24"/>
        </w:rPr>
        <w:t>.</w:t>
      </w:r>
    </w:p>
    <w:p w14:paraId="2280B02A" w14:textId="77777777" w:rsidR="009E1678" w:rsidRPr="00AD2267" w:rsidRDefault="009E1678" w:rsidP="00AD2267">
      <w:pPr>
        <w:spacing w:after="0" w:line="240" w:lineRule="auto"/>
        <w:jc w:val="both"/>
        <w:rPr>
          <w:rFonts w:ascii="Trebuchet MS" w:eastAsia="Trebuchet MS" w:hAnsi="Trebuchet MS" w:cs="Trebuchet MS"/>
          <w:bCs/>
          <w:sz w:val="24"/>
          <w:szCs w:val="24"/>
        </w:rPr>
      </w:pPr>
    </w:p>
    <w:p w14:paraId="232053D9" w14:textId="3AA988C1" w:rsidR="003060B5" w:rsidRDefault="003060B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presente Termo de Referência foi elaborado em estrita conformidade com a Lei Federal nº 14.133/2021, seus anexos e alterações, bem como com outros dispositivos legais pertinentes.</w:t>
      </w:r>
    </w:p>
    <w:p w14:paraId="14F01587" w14:textId="77777777" w:rsidR="008B4E91" w:rsidRPr="00AD2267" w:rsidRDefault="008B4E91" w:rsidP="00AD2267">
      <w:pPr>
        <w:spacing w:after="0" w:line="240" w:lineRule="auto"/>
        <w:jc w:val="both"/>
        <w:rPr>
          <w:rFonts w:ascii="Trebuchet MS" w:eastAsia="Trebuchet MS" w:hAnsi="Trebuchet MS" w:cs="Trebuchet MS"/>
          <w:bCs/>
          <w:sz w:val="24"/>
          <w:szCs w:val="24"/>
        </w:rPr>
      </w:pPr>
    </w:p>
    <w:p w14:paraId="7D545AF2" w14:textId="58604A97" w:rsidR="00800F0A" w:rsidRDefault="00800F0A" w:rsidP="00AD2267">
      <w:pPr>
        <w:spacing w:after="0" w:line="240" w:lineRule="auto"/>
        <w:jc w:val="center"/>
        <w:rPr>
          <w:rFonts w:ascii="Trebuchet MS" w:eastAsia="Trebuchet MS" w:hAnsi="Trebuchet MS" w:cs="Trebuchet MS"/>
          <w:bCs/>
          <w:sz w:val="24"/>
          <w:szCs w:val="24"/>
        </w:rPr>
      </w:pPr>
    </w:p>
    <w:p w14:paraId="2A3D63A8" w14:textId="4F102D60" w:rsidR="003060B5" w:rsidRDefault="008B4E91" w:rsidP="008B4E91">
      <w:pPr>
        <w:spacing w:after="0" w:line="240" w:lineRule="auto"/>
        <w:rPr>
          <w:rFonts w:ascii="Trebuchet MS" w:eastAsia="Trebuchet MS" w:hAnsi="Trebuchet MS" w:cs="Trebuchet MS"/>
          <w:bCs/>
          <w:sz w:val="24"/>
          <w:szCs w:val="24"/>
        </w:rPr>
      </w:pPr>
      <w:r>
        <w:rPr>
          <w:rFonts w:ascii="Trebuchet MS" w:eastAsia="Trebuchet MS" w:hAnsi="Trebuchet MS" w:cs="Trebuchet MS"/>
          <w:bCs/>
          <w:sz w:val="24"/>
          <w:szCs w:val="24"/>
        </w:rPr>
        <w:t>Diamantina/MG, 05 de abril de 2024</w:t>
      </w:r>
    </w:p>
    <w:p w14:paraId="69E7AD20" w14:textId="77E98235" w:rsidR="00745276" w:rsidRDefault="00745276" w:rsidP="00AD2267">
      <w:pPr>
        <w:spacing w:after="0" w:line="240" w:lineRule="auto"/>
        <w:jc w:val="center"/>
        <w:rPr>
          <w:rFonts w:ascii="Trebuchet MS" w:eastAsia="Trebuchet MS" w:hAnsi="Trebuchet MS" w:cs="Trebuchet MS"/>
          <w:bCs/>
          <w:sz w:val="24"/>
          <w:szCs w:val="24"/>
        </w:rPr>
      </w:pPr>
    </w:p>
    <w:p w14:paraId="5435266F" w14:textId="77777777" w:rsidR="00745276" w:rsidRPr="00AD2267" w:rsidRDefault="00745276" w:rsidP="00AD2267">
      <w:pPr>
        <w:spacing w:after="0" w:line="240" w:lineRule="auto"/>
        <w:jc w:val="center"/>
        <w:rPr>
          <w:rFonts w:ascii="Trebuchet MS" w:eastAsia="Trebuchet MS" w:hAnsi="Trebuchet MS" w:cs="Trebuchet MS"/>
          <w:bCs/>
          <w:sz w:val="24"/>
          <w:szCs w:val="24"/>
        </w:rPr>
      </w:pPr>
      <w:bookmarkStart w:id="3" w:name="_GoBack"/>
      <w:bookmarkEnd w:id="3"/>
    </w:p>
    <w:p w14:paraId="57296519" w14:textId="77777777" w:rsidR="00FD61A7" w:rsidRPr="00AD2267" w:rsidRDefault="00FD61A7" w:rsidP="00AD2267">
      <w:pPr>
        <w:spacing w:after="0" w:line="240" w:lineRule="auto"/>
        <w:jc w:val="center"/>
        <w:rPr>
          <w:rFonts w:ascii="Trebuchet MS" w:eastAsia="Trebuchet MS" w:hAnsi="Trebuchet MS" w:cs="Trebuchet MS"/>
          <w:bCs/>
          <w:sz w:val="24"/>
          <w:szCs w:val="24"/>
        </w:rPr>
      </w:pPr>
    </w:p>
    <w:p w14:paraId="6FE8FAB4" w14:textId="1B9C6F50" w:rsidR="00FD61A7" w:rsidRPr="008B4E91" w:rsidRDefault="008B4E91" w:rsidP="00AD2267">
      <w:pPr>
        <w:spacing w:after="0" w:line="240" w:lineRule="auto"/>
        <w:jc w:val="center"/>
        <w:rPr>
          <w:rFonts w:ascii="Trebuchet MS" w:eastAsia="Trebuchet MS" w:hAnsi="Trebuchet MS" w:cs="Trebuchet MS"/>
          <w:b/>
          <w:bCs/>
          <w:sz w:val="24"/>
          <w:szCs w:val="24"/>
        </w:rPr>
      </w:pPr>
      <w:r w:rsidRPr="008B4E91">
        <w:rPr>
          <w:rFonts w:ascii="Trebuchet MS" w:eastAsia="Trebuchet MS" w:hAnsi="Trebuchet MS" w:cs="Trebuchet MS"/>
          <w:b/>
          <w:bCs/>
          <w:sz w:val="24"/>
          <w:szCs w:val="24"/>
        </w:rPr>
        <w:t>Lilia Fagundes Trindade Nascimento</w:t>
      </w:r>
    </w:p>
    <w:p w14:paraId="2A0E275B" w14:textId="4CBEB1CB" w:rsidR="00D63D94" w:rsidRPr="008B4E91" w:rsidRDefault="008B4E91" w:rsidP="00AD2267">
      <w:pPr>
        <w:spacing w:after="0" w:line="240" w:lineRule="auto"/>
        <w:jc w:val="center"/>
        <w:rPr>
          <w:rFonts w:ascii="Trebuchet MS" w:eastAsia="Trebuchet MS" w:hAnsi="Trebuchet MS" w:cs="Trebuchet MS"/>
          <w:b/>
          <w:bCs/>
          <w:sz w:val="24"/>
          <w:szCs w:val="24"/>
        </w:rPr>
      </w:pPr>
      <w:r w:rsidRPr="008B4E91">
        <w:rPr>
          <w:rFonts w:ascii="Trebuchet MS" w:eastAsia="Trebuchet MS" w:hAnsi="Trebuchet MS" w:cs="Trebuchet MS"/>
          <w:b/>
          <w:bCs/>
          <w:sz w:val="24"/>
          <w:szCs w:val="24"/>
        </w:rPr>
        <w:t>Coordenadora Administrativa do CIM JEQUITINHONHA</w:t>
      </w:r>
    </w:p>
    <w:p w14:paraId="70FBCCCC" w14:textId="06EC973D" w:rsidR="00D63D94" w:rsidRPr="00AD2267" w:rsidRDefault="00D63D94" w:rsidP="00AD2267">
      <w:pPr>
        <w:spacing w:after="0" w:line="240" w:lineRule="auto"/>
        <w:jc w:val="center"/>
        <w:rPr>
          <w:rFonts w:ascii="Trebuchet MS" w:eastAsia="Trebuchet MS" w:hAnsi="Trebuchet MS" w:cs="Trebuchet MS"/>
          <w:bCs/>
          <w:sz w:val="24"/>
          <w:szCs w:val="24"/>
        </w:rPr>
      </w:pPr>
    </w:p>
    <w:p w14:paraId="3D72ACA4" w14:textId="7355F33B" w:rsidR="00D63D94" w:rsidRPr="00AD2267" w:rsidRDefault="00D63D94" w:rsidP="00AD2267">
      <w:pPr>
        <w:spacing w:after="0" w:line="240" w:lineRule="auto"/>
        <w:jc w:val="center"/>
        <w:rPr>
          <w:rFonts w:ascii="Trebuchet MS" w:eastAsia="Trebuchet MS" w:hAnsi="Trebuchet MS" w:cs="Trebuchet MS"/>
          <w:bCs/>
          <w:sz w:val="24"/>
          <w:szCs w:val="24"/>
        </w:rPr>
      </w:pPr>
    </w:p>
    <w:p w14:paraId="43610E9A" w14:textId="161061D8" w:rsidR="00D63D94" w:rsidRDefault="00D63D94" w:rsidP="00AD2267">
      <w:pPr>
        <w:spacing w:after="0" w:line="240" w:lineRule="auto"/>
        <w:jc w:val="center"/>
        <w:rPr>
          <w:rFonts w:ascii="Trebuchet MS" w:eastAsia="Trebuchet MS" w:hAnsi="Trebuchet MS" w:cs="Trebuchet MS"/>
          <w:bCs/>
          <w:sz w:val="24"/>
          <w:szCs w:val="24"/>
        </w:rPr>
      </w:pPr>
    </w:p>
    <w:p w14:paraId="0D865611" w14:textId="75A07F4C" w:rsidR="00745276" w:rsidRDefault="00745276" w:rsidP="00AD2267">
      <w:pPr>
        <w:spacing w:after="0" w:line="240" w:lineRule="auto"/>
        <w:jc w:val="center"/>
        <w:rPr>
          <w:rFonts w:ascii="Trebuchet MS" w:eastAsia="Trebuchet MS" w:hAnsi="Trebuchet MS" w:cs="Trebuchet MS"/>
          <w:bCs/>
          <w:sz w:val="24"/>
          <w:szCs w:val="24"/>
        </w:rPr>
      </w:pPr>
    </w:p>
    <w:p w14:paraId="29407E7F" w14:textId="2A419997" w:rsidR="00745276" w:rsidRDefault="00745276" w:rsidP="00AD2267">
      <w:pPr>
        <w:spacing w:after="0" w:line="240" w:lineRule="auto"/>
        <w:jc w:val="center"/>
        <w:rPr>
          <w:rFonts w:ascii="Trebuchet MS" w:eastAsia="Trebuchet MS" w:hAnsi="Trebuchet MS" w:cs="Trebuchet MS"/>
          <w:bCs/>
          <w:sz w:val="24"/>
          <w:szCs w:val="24"/>
        </w:rPr>
      </w:pPr>
    </w:p>
    <w:p w14:paraId="31AE0C53" w14:textId="7D1B9727" w:rsidR="00745276" w:rsidRDefault="00745276" w:rsidP="00AD2267">
      <w:pPr>
        <w:spacing w:after="0" w:line="240" w:lineRule="auto"/>
        <w:jc w:val="center"/>
        <w:rPr>
          <w:rFonts w:ascii="Trebuchet MS" w:eastAsia="Trebuchet MS" w:hAnsi="Trebuchet MS" w:cs="Trebuchet MS"/>
          <w:bCs/>
          <w:sz w:val="24"/>
          <w:szCs w:val="24"/>
        </w:rPr>
      </w:pPr>
    </w:p>
    <w:p w14:paraId="2682AC8E" w14:textId="7E2280F3" w:rsidR="00745276" w:rsidRDefault="00745276" w:rsidP="00AD2267">
      <w:pPr>
        <w:spacing w:after="0" w:line="240" w:lineRule="auto"/>
        <w:jc w:val="center"/>
        <w:rPr>
          <w:rFonts w:ascii="Trebuchet MS" w:eastAsia="Trebuchet MS" w:hAnsi="Trebuchet MS" w:cs="Trebuchet MS"/>
          <w:bCs/>
          <w:sz w:val="24"/>
          <w:szCs w:val="24"/>
        </w:rPr>
      </w:pPr>
    </w:p>
    <w:p w14:paraId="0CB9E16B" w14:textId="52097227" w:rsidR="00745276" w:rsidRDefault="00745276" w:rsidP="00AD2267">
      <w:pPr>
        <w:spacing w:after="0" w:line="240" w:lineRule="auto"/>
        <w:jc w:val="center"/>
        <w:rPr>
          <w:rFonts w:ascii="Trebuchet MS" w:eastAsia="Trebuchet MS" w:hAnsi="Trebuchet MS" w:cs="Trebuchet MS"/>
          <w:bCs/>
          <w:sz w:val="24"/>
          <w:szCs w:val="24"/>
        </w:rPr>
      </w:pPr>
    </w:p>
    <w:p w14:paraId="4F6D296B" w14:textId="29DAD340" w:rsidR="00745276" w:rsidRDefault="00745276" w:rsidP="00AD2267">
      <w:pPr>
        <w:spacing w:after="0" w:line="240" w:lineRule="auto"/>
        <w:jc w:val="center"/>
        <w:rPr>
          <w:rFonts w:ascii="Trebuchet MS" w:eastAsia="Trebuchet MS" w:hAnsi="Trebuchet MS" w:cs="Trebuchet MS"/>
          <w:bCs/>
          <w:sz w:val="24"/>
          <w:szCs w:val="24"/>
        </w:rPr>
      </w:pPr>
    </w:p>
    <w:p w14:paraId="4AE70EDF" w14:textId="1D326BF0" w:rsidR="00745276" w:rsidRDefault="00745276" w:rsidP="00AD2267">
      <w:pPr>
        <w:spacing w:after="0" w:line="240" w:lineRule="auto"/>
        <w:jc w:val="center"/>
        <w:rPr>
          <w:rFonts w:ascii="Trebuchet MS" w:eastAsia="Trebuchet MS" w:hAnsi="Trebuchet MS" w:cs="Trebuchet MS"/>
          <w:bCs/>
          <w:sz w:val="24"/>
          <w:szCs w:val="24"/>
        </w:rPr>
      </w:pPr>
    </w:p>
    <w:p w14:paraId="32639162" w14:textId="30CD231C" w:rsidR="00745276" w:rsidRDefault="00745276" w:rsidP="00AD2267">
      <w:pPr>
        <w:spacing w:after="0" w:line="240" w:lineRule="auto"/>
        <w:jc w:val="center"/>
        <w:rPr>
          <w:rFonts w:ascii="Trebuchet MS" w:eastAsia="Trebuchet MS" w:hAnsi="Trebuchet MS" w:cs="Trebuchet MS"/>
          <w:bCs/>
          <w:sz w:val="24"/>
          <w:szCs w:val="24"/>
        </w:rPr>
      </w:pPr>
    </w:p>
    <w:p w14:paraId="48C8C017" w14:textId="587E00CE" w:rsidR="00745276" w:rsidRDefault="00745276" w:rsidP="00AD2267">
      <w:pPr>
        <w:spacing w:after="0" w:line="240" w:lineRule="auto"/>
        <w:jc w:val="center"/>
        <w:rPr>
          <w:rFonts w:ascii="Trebuchet MS" w:eastAsia="Trebuchet MS" w:hAnsi="Trebuchet MS" w:cs="Trebuchet MS"/>
          <w:bCs/>
          <w:sz w:val="24"/>
          <w:szCs w:val="24"/>
        </w:rPr>
      </w:pPr>
    </w:p>
    <w:p w14:paraId="74F1BF7E" w14:textId="794C2ABF" w:rsidR="00745276" w:rsidRDefault="00745276" w:rsidP="00AD2267">
      <w:pPr>
        <w:spacing w:after="0" w:line="240" w:lineRule="auto"/>
        <w:jc w:val="center"/>
        <w:rPr>
          <w:rFonts w:ascii="Trebuchet MS" w:eastAsia="Trebuchet MS" w:hAnsi="Trebuchet MS" w:cs="Trebuchet MS"/>
          <w:bCs/>
          <w:sz w:val="24"/>
          <w:szCs w:val="24"/>
        </w:rPr>
      </w:pPr>
    </w:p>
    <w:p w14:paraId="7A10E9D4" w14:textId="77777777" w:rsidR="00745276" w:rsidRPr="00AD2267" w:rsidRDefault="00745276" w:rsidP="00AD2267">
      <w:pPr>
        <w:spacing w:after="0" w:line="240" w:lineRule="auto"/>
        <w:jc w:val="center"/>
        <w:rPr>
          <w:rFonts w:ascii="Trebuchet MS" w:eastAsia="Trebuchet MS" w:hAnsi="Trebuchet MS" w:cs="Trebuchet MS"/>
          <w:bCs/>
          <w:sz w:val="24"/>
          <w:szCs w:val="24"/>
        </w:rPr>
      </w:pPr>
    </w:p>
    <w:p w14:paraId="04D8AAD5" w14:textId="63ACCF08" w:rsidR="00E21A3E" w:rsidRPr="00AD2267" w:rsidRDefault="006B0951" w:rsidP="00AD2267">
      <w:pPr>
        <w:spacing w:after="0" w:line="240" w:lineRule="auto"/>
        <w:jc w:val="center"/>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Anexo </w:t>
      </w:r>
      <w:r w:rsidR="00BA4634" w:rsidRPr="00AD2267">
        <w:rPr>
          <w:rFonts w:ascii="Trebuchet MS" w:eastAsia="Trebuchet MS" w:hAnsi="Trebuchet MS" w:cs="Trebuchet MS"/>
          <w:bCs/>
          <w:sz w:val="24"/>
          <w:szCs w:val="24"/>
        </w:rPr>
        <w:t xml:space="preserve">I </w:t>
      </w:r>
      <w:r w:rsidRPr="00AD2267">
        <w:rPr>
          <w:rFonts w:ascii="Trebuchet MS" w:eastAsia="Trebuchet MS" w:hAnsi="Trebuchet MS" w:cs="Trebuchet MS"/>
          <w:bCs/>
          <w:sz w:val="24"/>
          <w:szCs w:val="24"/>
        </w:rPr>
        <w:t>ao Termo de Referência</w:t>
      </w:r>
    </w:p>
    <w:p w14:paraId="32204315" w14:textId="1ABA3B59" w:rsidR="006B0951" w:rsidRPr="00AD2267" w:rsidRDefault="006B0951" w:rsidP="00AD2267">
      <w:pPr>
        <w:spacing w:after="0" w:line="240" w:lineRule="auto"/>
        <w:jc w:val="center"/>
        <w:rPr>
          <w:rFonts w:ascii="Trebuchet MS" w:eastAsia="Trebuchet MS" w:hAnsi="Trebuchet MS" w:cs="Trebuchet MS"/>
          <w:bCs/>
          <w:sz w:val="24"/>
          <w:szCs w:val="24"/>
        </w:rPr>
      </w:pPr>
    </w:p>
    <w:p w14:paraId="45AC5C2F" w14:textId="77777777" w:rsidR="008E4B15" w:rsidRPr="00AD2267" w:rsidRDefault="008E4B15" w:rsidP="00AD2267">
      <w:pPr>
        <w:spacing w:after="0" w:line="240" w:lineRule="auto"/>
        <w:jc w:val="center"/>
        <w:rPr>
          <w:rFonts w:ascii="Trebuchet MS" w:eastAsia="Trebuchet MS" w:hAnsi="Trebuchet MS" w:cs="Trebuchet MS"/>
          <w:b/>
          <w:bCs/>
          <w:sz w:val="24"/>
          <w:szCs w:val="24"/>
        </w:rPr>
      </w:pPr>
      <w:r w:rsidRPr="00AD2267">
        <w:rPr>
          <w:rFonts w:ascii="Trebuchet MS" w:eastAsia="Trebuchet MS" w:hAnsi="Trebuchet MS" w:cs="Trebuchet MS"/>
          <w:b/>
          <w:bCs/>
          <w:sz w:val="24"/>
          <w:szCs w:val="24"/>
        </w:rPr>
        <w:t>REQUISITOS DA PLATAFORMA DE GESTÃO E CONTROLE DOS ACESSOS E CONECTIVIDADE</w:t>
      </w:r>
    </w:p>
    <w:p w14:paraId="00594CCC" w14:textId="77777777" w:rsidR="008E4B15" w:rsidRPr="00AD2267" w:rsidRDefault="008E4B15" w:rsidP="00AD2267">
      <w:pPr>
        <w:spacing w:after="0" w:line="240" w:lineRule="auto"/>
        <w:jc w:val="both"/>
        <w:rPr>
          <w:rFonts w:ascii="Trebuchet MS" w:eastAsia="Trebuchet MS" w:hAnsi="Trebuchet MS" w:cs="Trebuchet MS"/>
          <w:b/>
          <w:bCs/>
          <w:sz w:val="24"/>
          <w:szCs w:val="24"/>
        </w:rPr>
      </w:pPr>
    </w:p>
    <w:p w14:paraId="7CE3E82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Plataforma de Gestão e Controle dos Acessos e Conectividade (</w:t>
      </w:r>
      <w:r w:rsidRPr="00AD2267">
        <w:rPr>
          <w:rFonts w:ascii="Trebuchet MS" w:eastAsia="Trebuchet MS" w:hAnsi="Trebuchet MS" w:cs="Trebuchet MS"/>
          <w:bCs/>
          <w:i/>
          <w:iCs/>
          <w:sz w:val="24"/>
          <w:szCs w:val="24"/>
        </w:rPr>
        <w:t>PLATAFORMA</w:t>
      </w:r>
      <w:r w:rsidRPr="00AD2267">
        <w:rPr>
          <w:rFonts w:ascii="Trebuchet MS" w:eastAsia="Trebuchet MS" w:hAnsi="Trebuchet MS" w:cs="Trebuchet MS"/>
          <w:bCs/>
          <w:sz w:val="24"/>
          <w:szCs w:val="24"/>
        </w:rPr>
        <w:t xml:space="preserve">) fornecida na modalidade </w:t>
      </w:r>
      <w:proofErr w:type="spellStart"/>
      <w:r w:rsidRPr="00AD2267">
        <w:rPr>
          <w:rFonts w:ascii="Trebuchet MS" w:eastAsia="Trebuchet MS" w:hAnsi="Trebuchet MS" w:cs="Trebuchet MS"/>
          <w:bCs/>
          <w:sz w:val="24"/>
          <w:szCs w:val="24"/>
        </w:rPr>
        <w:t>PaaS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i/>
          <w:iCs/>
          <w:sz w:val="24"/>
          <w:szCs w:val="24"/>
        </w:rPr>
        <w:t>Plataform</w:t>
      </w:r>
      <w:proofErr w:type="spellEnd"/>
      <w:r w:rsidRPr="00AD2267">
        <w:rPr>
          <w:rFonts w:ascii="Trebuchet MS" w:eastAsia="Trebuchet MS" w:hAnsi="Trebuchet MS" w:cs="Trebuchet MS"/>
          <w:bCs/>
          <w:i/>
          <w:iCs/>
          <w:sz w:val="24"/>
          <w:szCs w:val="24"/>
        </w:rPr>
        <w:t xml:space="preserve"> as a Service</w:t>
      </w:r>
      <w:r w:rsidRPr="00AD2267">
        <w:rPr>
          <w:rFonts w:ascii="Trebuchet MS" w:eastAsia="Trebuchet MS" w:hAnsi="Trebuchet MS" w:cs="Trebuchet MS"/>
          <w:bCs/>
          <w:sz w:val="24"/>
          <w:szCs w:val="24"/>
        </w:rPr>
        <w:t xml:space="preserve">) pela CONTRATADA deve possuir capacidade para processar todos os dispositivos de acesso simultaneamente, o que representa 100% dos usuários conectados simultaneamente aos servidores de conteúdo disponibilizados pela Secretarias Municipais de Educação para a educação remota. </w:t>
      </w:r>
    </w:p>
    <w:p w14:paraId="4E4EFDC9" w14:textId="77777777" w:rsidR="008E4B15" w:rsidRPr="00AD2267" w:rsidRDefault="008E4B15" w:rsidP="00AD2267">
      <w:pPr>
        <w:spacing w:after="0" w:line="240" w:lineRule="auto"/>
        <w:jc w:val="both"/>
        <w:rPr>
          <w:rFonts w:ascii="Trebuchet MS" w:eastAsia="Trebuchet MS" w:hAnsi="Trebuchet MS" w:cs="Trebuchet MS"/>
          <w:bCs/>
          <w:sz w:val="24"/>
          <w:szCs w:val="24"/>
        </w:rPr>
      </w:pPr>
    </w:p>
    <w:p w14:paraId="476ADE6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w:t>
      </w:r>
      <w:r w:rsidRPr="00AD2267">
        <w:rPr>
          <w:rFonts w:ascii="Trebuchet MS" w:eastAsia="Trebuchet MS" w:hAnsi="Trebuchet MS" w:cs="Trebuchet MS"/>
          <w:bCs/>
          <w:i/>
          <w:iCs/>
          <w:sz w:val="24"/>
          <w:szCs w:val="24"/>
        </w:rPr>
        <w:t>PLATAFORMA</w:t>
      </w:r>
      <w:r w:rsidRPr="00AD2267">
        <w:rPr>
          <w:rFonts w:ascii="Trebuchet MS" w:eastAsia="Trebuchet MS" w:hAnsi="Trebuchet MS" w:cs="Trebuchet MS"/>
          <w:bCs/>
          <w:sz w:val="24"/>
          <w:szCs w:val="24"/>
        </w:rPr>
        <w:t xml:space="preserve"> deve atender integralmente os seguintes requisitos e funcionalidades:</w:t>
      </w:r>
    </w:p>
    <w:p w14:paraId="69E34C8A" w14:textId="77777777" w:rsidR="008E4B15" w:rsidRPr="00AD2267" w:rsidRDefault="008E4B15" w:rsidP="00AD2267">
      <w:pPr>
        <w:numPr>
          <w:ilvl w:val="0"/>
          <w:numId w:val="14"/>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Ter a capacidade de gerenciar os </w:t>
      </w:r>
      <w:proofErr w:type="spellStart"/>
      <w:r w:rsidRPr="00AD2267">
        <w:rPr>
          <w:rFonts w:ascii="Trebuchet MS" w:eastAsia="Trebuchet MS" w:hAnsi="Trebuchet MS" w:cs="Trebuchet MS"/>
          <w:bCs/>
          <w:sz w:val="24"/>
          <w:szCs w:val="24"/>
        </w:rPr>
        <w:t>eUICCs</w:t>
      </w:r>
      <w:proofErr w:type="spellEnd"/>
      <w:r w:rsidRPr="00AD2267">
        <w:rPr>
          <w:rFonts w:ascii="Trebuchet MS" w:eastAsia="Trebuchet MS" w:hAnsi="Trebuchet MS" w:cs="Trebuchet MS"/>
          <w:bCs/>
          <w:sz w:val="24"/>
          <w:szCs w:val="24"/>
        </w:rPr>
        <w:t xml:space="preserve"> através de plataforma </w:t>
      </w:r>
      <w:proofErr w:type="spellStart"/>
      <w:r w:rsidRPr="00AD2267">
        <w:rPr>
          <w:rFonts w:ascii="Trebuchet MS" w:eastAsia="Trebuchet MS" w:hAnsi="Trebuchet MS" w:cs="Trebuchet MS"/>
          <w:bCs/>
          <w:sz w:val="24"/>
          <w:szCs w:val="24"/>
        </w:rPr>
        <w:t>eSIM</w:t>
      </w:r>
      <w:proofErr w:type="spellEnd"/>
      <w:r w:rsidRPr="00AD2267">
        <w:rPr>
          <w:rFonts w:ascii="Trebuchet MS" w:eastAsia="Trebuchet MS" w:hAnsi="Trebuchet MS" w:cs="Trebuchet MS"/>
          <w:bCs/>
          <w:sz w:val="24"/>
          <w:szCs w:val="24"/>
        </w:rPr>
        <w:t xml:space="preserve"> Management compatíveis com a especificação GSMA SGP.02 v3.2.</w:t>
      </w:r>
    </w:p>
    <w:p w14:paraId="4FFC47A3" w14:textId="77777777" w:rsidR="008E4B15" w:rsidRPr="00AD2267" w:rsidRDefault="008E4B15" w:rsidP="00AD2267">
      <w:pPr>
        <w:numPr>
          <w:ilvl w:val="0"/>
          <w:numId w:val="14"/>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Possuir capacidade de gerenciamento fim a fim, possuindo SM-DP e SM-SR e fornecimento dos chips </w:t>
      </w:r>
      <w:proofErr w:type="spellStart"/>
      <w:r w:rsidRPr="00AD2267">
        <w:rPr>
          <w:rFonts w:ascii="Trebuchet MS" w:eastAsia="Trebuchet MS" w:hAnsi="Trebuchet MS" w:cs="Trebuchet MS"/>
          <w:bCs/>
          <w:sz w:val="24"/>
          <w:szCs w:val="24"/>
        </w:rPr>
        <w:t>eUICCs</w:t>
      </w:r>
      <w:proofErr w:type="spellEnd"/>
      <w:r w:rsidRPr="00AD2267">
        <w:rPr>
          <w:rFonts w:ascii="Trebuchet MS" w:eastAsia="Trebuchet MS" w:hAnsi="Trebuchet MS" w:cs="Trebuchet MS"/>
          <w:bCs/>
          <w:sz w:val="24"/>
          <w:szCs w:val="24"/>
        </w:rPr>
        <w:t>.</w:t>
      </w:r>
    </w:p>
    <w:p w14:paraId="1C551B92" w14:textId="77777777" w:rsidR="008E4B15" w:rsidRPr="00AD2267" w:rsidRDefault="008E4B15" w:rsidP="00AD2267">
      <w:pPr>
        <w:numPr>
          <w:ilvl w:val="0"/>
          <w:numId w:val="14"/>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Plataforma hospedada em pelo menos 2 </w:t>
      </w:r>
      <w:proofErr w:type="spellStart"/>
      <w:r w:rsidRPr="00AD2267">
        <w:rPr>
          <w:rFonts w:ascii="Trebuchet MS" w:eastAsia="Trebuchet MS" w:hAnsi="Trebuchet MS" w:cs="Trebuchet MS"/>
          <w:bCs/>
          <w:sz w:val="24"/>
          <w:szCs w:val="24"/>
        </w:rPr>
        <w:t>DataCenters</w:t>
      </w:r>
      <w:proofErr w:type="spellEnd"/>
      <w:r w:rsidRPr="00AD2267">
        <w:rPr>
          <w:rFonts w:ascii="Trebuchet MS" w:eastAsia="Trebuchet MS" w:hAnsi="Trebuchet MS" w:cs="Trebuchet MS"/>
          <w:bCs/>
          <w:sz w:val="24"/>
          <w:szCs w:val="24"/>
        </w:rPr>
        <w:t xml:space="preserve"> certificados GSMA SAS-SM </w:t>
      </w:r>
      <w:proofErr w:type="spellStart"/>
      <w:r w:rsidRPr="00AD2267">
        <w:rPr>
          <w:rFonts w:ascii="Trebuchet MS" w:eastAsia="Trebuchet MS" w:hAnsi="Trebuchet MS" w:cs="Trebuchet MS"/>
          <w:bCs/>
          <w:sz w:val="24"/>
          <w:szCs w:val="24"/>
        </w:rPr>
        <w:t>Accredited</w:t>
      </w:r>
      <w:proofErr w:type="spellEnd"/>
      <w:r w:rsidRPr="00AD2267">
        <w:rPr>
          <w:rFonts w:ascii="Trebuchet MS" w:eastAsia="Trebuchet MS" w:hAnsi="Trebuchet MS" w:cs="Trebuchet MS"/>
          <w:bCs/>
          <w:sz w:val="24"/>
          <w:szCs w:val="24"/>
        </w:rPr>
        <w:t xml:space="preserve"> Sites em diferentes continentes, incluindo Ásia e América.</w:t>
      </w:r>
    </w:p>
    <w:p w14:paraId="080F8456" w14:textId="77777777" w:rsidR="008E4B15" w:rsidRPr="00AD2267" w:rsidRDefault="008E4B15" w:rsidP="00AD2267">
      <w:pPr>
        <w:numPr>
          <w:ilvl w:val="0"/>
          <w:numId w:val="14"/>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Possuir capacidade de interoperabilidade com diferentes fabricantes de dispositivos e </w:t>
      </w:r>
      <w:proofErr w:type="spellStart"/>
      <w:r w:rsidRPr="00AD2267">
        <w:rPr>
          <w:rFonts w:ascii="Trebuchet MS" w:eastAsia="Trebuchet MS" w:hAnsi="Trebuchet MS" w:cs="Trebuchet MS"/>
          <w:bCs/>
          <w:sz w:val="24"/>
          <w:szCs w:val="24"/>
        </w:rPr>
        <w:t>eSIM</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cards</w:t>
      </w:r>
      <w:proofErr w:type="spellEnd"/>
      <w:r w:rsidRPr="00AD2267">
        <w:rPr>
          <w:rFonts w:ascii="Trebuchet MS" w:eastAsia="Trebuchet MS" w:hAnsi="Trebuchet MS" w:cs="Trebuchet MS"/>
          <w:bCs/>
          <w:sz w:val="24"/>
          <w:szCs w:val="24"/>
        </w:rPr>
        <w:t>.</w:t>
      </w:r>
    </w:p>
    <w:p w14:paraId="565497FB" w14:textId="77777777" w:rsidR="008E4B15" w:rsidRPr="00AD2267" w:rsidRDefault="008E4B15" w:rsidP="00AD2267">
      <w:pPr>
        <w:numPr>
          <w:ilvl w:val="0"/>
          <w:numId w:val="14"/>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Para atender a todas as necessidades e funcionalidades apontadas no Termo de Referência e respeitar a Lei Geral de Proteção de Dados a plataforma deve possuir no mínimo as soluções abaixo:</w:t>
      </w:r>
    </w:p>
    <w:p w14:paraId="06574FA1" w14:textId="77777777" w:rsidR="008E4B15" w:rsidRPr="00AD2267" w:rsidRDefault="008E4B15" w:rsidP="00AD2267">
      <w:pPr>
        <w:numPr>
          <w:ilvl w:val="0"/>
          <w:numId w:val="17"/>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Solução de Firewall de Próxima Geração</w:t>
      </w:r>
    </w:p>
    <w:p w14:paraId="5E9685FD" w14:textId="77777777" w:rsidR="008E4B15" w:rsidRPr="00AD2267" w:rsidRDefault="008E4B15" w:rsidP="00AD2267">
      <w:pPr>
        <w:numPr>
          <w:ilvl w:val="0"/>
          <w:numId w:val="17"/>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Solução de Balanceamento de Carga</w:t>
      </w:r>
    </w:p>
    <w:p w14:paraId="4F9F2515" w14:textId="77777777" w:rsidR="008E4B15" w:rsidRPr="00AD2267" w:rsidRDefault="008E4B15" w:rsidP="00AD2267">
      <w:pPr>
        <w:numPr>
          <w:ilvl w:val="0"/>
          <w:numId w:val="17"/>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Solução de Armazenamento de Logs e Relatórios.</w:t>
      </w:r>
    </w:p>
    <w:p w14:paraId="275E7F3B" w14:textId="77777777" w:rsidR="008E4B15" w:rsidRPr="00AD2267" w:rsidRDefault="008E4B15" w:rsidP="00AD2267">
      <w:pPr>
        <w:spacing w:after="0" w:line="240" w:lineRule="auto"/>
        <w:jc w:val="both"/>
        <w:rPr>
          <w:rFonts w:ascii="Trebuchet MS" w:eastAsia="Trebuchet MS" w:hAnsi="Trebuchet MS" w:cs="Trebuchet MS"/>
          <w:bCs/>
          <w:sz w:val="24"/>
          <w:szCs w:val="24"/>
        </w:rPr>
      </w:pPr>
    </w:p>
    <w:p w14:paraId="6F43C3C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As especificações mínimas de cada solução são descritas abaixo:</w:t>
      </w:r>
    </w:p>
    <w:p w14:paraId="15BAEF8E" w14:textId="77777777" w:rsidR="008E4B15" w:rsidRPr="00AD2267" w:rsidRDefault="008E4B15" w:rsidP="00AD2267">
      <w:pPr>
        <w:spacing w:after="0" w:line="240" w:lineRule="auto"/>
        <w:jc w:val="both"/>
        <w:rPr>
          <w:rFonts w:ascii="Trebuchet MS" w:eastAsia="Trebuchet MS" w:hAnsi="Trebuchet MS" w:cs="Trebuchet MS"/>
          <w:bCs/>
          <w:sz w:val="24"/>
          <w:szCs w:val="24"/>
        </w:rPr>
      </w:pPr>
    </w:p>
    <w:p w14:paraId="3F84E60A" w14:textId="77777777" w:rsidR="008E4B15" w:rsidRPr="00AD2267" w:rsidRDefault="008E4B15" w:rsidP="00AD2267">
      <w:pPr>
        <w:numPr>
          <w:ilvl w:val="1"/>
          <w:numId w:val="15"/>
        </w:numPr>
        <w:spacing w:after="0" w:line="240" w:lineRule="auto"/>
        <w:ind w:left="0" w:firstLine="0"/>
        <w:jc w:val="both"/>
        <w:rPr>
          <w:rFonts w:ascii="Trebuchet MS" w:eastAsia="Trebuchet MS" w:hAnsi="Trebuchet MS" w:cs="Trebuchet MS"/>
          <w:b/>
          <w:bCs/>
          <w:sz w:val="24"/>
          <w:szCs w:val="24"/>
          <w:u w:val="single"/>
        </w:rPr>
      </w:pPr>
      <w:r w:rsidRPr="00AD2267">
        <w:rPr>
          <w:rFonts w:ascii="Trebuchet MS" w:eastAsia="Trebuchet MS" w:hAnsi="Trebuchet MS" w:cs="Trebuchet MS"/>
          <w:b/>
          <w:bCs/>
          <w:sz w:val="24"/>
          <w:szCs w:val="24"/>
          <w:u w:val="single"/>
        </w:rPr>
        <w:t>Solução de Firewall</w:t>
      </w:r>
    </w:p>
    <w:p w14:paraId="6879E41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de Firewall instalado no Data Center da CONTRATADA deve ser composto por hardware e software.</w:t>
      </w:r>
    </w:p>
    <w:p w14:paraId="2730847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de Firewall deve monitorar o tráfego de rede de entrada e saída e decidir permitir ou bloquear tráfegos específicos de acordo com um conjunto definido de regras de segurança.</w:t>
      </w:r>
    </w:p>
    <w:p w14:paraId="0B5602C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solução deve consistir em plataforma de proteção de rede baseada em </w:t>
      </w:r>
      <w:proofErr w:type="spellStart"/>
      <w:r w:rsidRPr="00AD2267">
        <w:rPr>
          <w:rFonts w:ascii="Trebuchet MS" w:eastAsia="Trebuchet MS" w:hAnsi="Trebuchet MS" w:cs="Trebuchet MS"/>
          <w:bCs/>
          <w:sz w:val="24"/>
          <w:szCs w:val="24"/>
        </w:rPr>
        <w:t>appliance</w:t>
      </w:r>
      <w:proofErr w:type="spellEnd"/>
      <w:r w:rsidRPr="00AD2267">
        <w:rPr>
          <w:rFonts w:ascii="Trebuchet MS" w:eastAsia="Trebuchet MS" w:hAnsi="Trebuchet MS" w:cs="Trebuchet MS"/>
          <w:bCs/>
          <w:sz w:val="24"/>
          <w:szCs w:val="24"/>
        </w:rPr>
        <w:t xml:space="preserve"> com funcionalidades de Next </w:t>
      </w:r>
      <w:proofErr w:type="spellStart"/>
      <w:r w:rsidRPr="00AD2267">
        <w:rPr>
          <w:rFonts w:ascii="Trebuchet MS" w:eastAsia="Trebuchet MS" w:hAnsi="Trebuchet MS" w:cs="Trebuchet MS"/>
          <w:bCs/>
          <w:sz w:val="24"/>
          <w:szCs w:val="24"/>
        </w:rPr>
        <w:t>Generation</w:t>
      </w:r>
      <w:proofErr w:type="spellEnd"/>
      <w:r w:rsidRPr="00AD2267">
        <w:rPr>
          <w:rFonts w:ascii="Trebuchet MS" w:eastAsia="Trebuchet MS" w:hAnsi="Trebuchet MS" w:cs="Trebuchet MS"/>
          <w:bCs/>
          <w:sz w:val="24"/>
          <w:szCs w:val="24"/>
        </w:rPr>
        <w:t xml:space="preserve"> Firewall (NGFW), e console de gerência e monitoração.</w:t>
      </w:r>
    </w:p>
    <w:p w14:paraId="7DB62FD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Por funcionalidades de NGFW entende-se: reconhecimento de aplicações, prevenção de ameaças, identificação de usuários e controle granular de permissões;</w:t>
      </w:r>
    </w:p>
    <w:p w14:paraId="51561BE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 xml:space="preserve">As funcionalidades de proteção de rede que compõe a plataforma de segurança, podem funcionar em múltiplos </w:t>
      </w:r>
      <w:proofErr w:type="spellStart"/>
      <w:r w:rsidRPr="00AD2267">
        <w:rPr>
          <w:rFonts w:ascii="Trebuchet MS" w:eastAsia="Trebuchet MS" w:hAnsi="Trebuchet MS" w:cs="Trebuchet MS"/>
          <w:bCs/>
          <w:sz w:val="24"/>
          <w:szCs w:val="24"/>
        </w:rPr>
        <w:t>appliances</w:t>
      </w:r>
      <w:proofErr w:type="spellEnd"/>
      <w:r w:rsidRPr="00AD2267">
        <w:rPr>
          <w:rFonts w:ascii="Trebuchet MS" w:eastAsia="Trebuchet MS" w:hAnsi="Trebuchet MS" w:cs="Trebuchet MS"/>
          <w:bCs/>
          <w:sz w:val="24"/>
          <w:szCs w:val="24"/>
        </w:rPr>
        <w:t xml:space="preserve"> desde que obedeçam a todos os requisitos desta especificação.</w:t>
      </w:r>
    </w:p>
    <w:p w14:paraId="6F78596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plataforma deve ser otimizada para análise de conteúdo de aplicações em camada </w:t>
      </w:r>
    </w:p>
    <w:p w14:paraId="7709EBD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de Firewall deve possuir no mínimo as seguintes características:</w:t>
      </w:r>
    </w:p>
    <w:p w14:paraId="52A9EFB9"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no mínimo, 140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com a funcionalidade de firewall habilitada, independentemente do tamanho do pacote.</w:t>
      </w:r>
    </w:p>
    <w:p w14:paraId="5C5E6AD7"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Suporte a, no mínimo, 12.000.000 conexões simultâneas.</w:t>
      </w:r>
    </w:p>
    <w:p w14:paraId="2D35A3C1"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Suporte a, no mínimo, 700.000 novas conexões por segundo.</w:t>
      </w:r>
    </w:p>
    <w:p w14:paraId="7DD8014B"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no mínimo, 50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de VPN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w:t>
      </w:r>
    </w:p>
    <w:p w14:paraId="62B6A6CF"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estar licenciado para, ou suportar sem o uso de licença, 15.000 túneis de VPN IPSEC Site-</w:t>
      </w:r>
      <w:proofErr w:type="spellStart"/>
      <w:r w:rsidRPr="00AD2267">
        <w:rPr>
          <w:rFonts w:ascii="Trebuchet MS" w:eastAsia="Trebuchet MS" w:hAnsi="Trebuchet MS" w:cs="Trebuchet MS"/>
          <w:bCs/>
          <w:sz w:val="24"/>
          <w:szCs w:val="24"/>
        </w:rPr>
        <w:t>to</w:t>
      </w:r>
      <w:proofErr w:type="spellEnd"/>
      <w:r w:rsidRPr="00AD2267">
        <w:rPr>
          <w:rFonts w:ascii="Trebuchet MS" w:eastAsia="Trebuchet MS" w:hAnsi="Trebuchet MS" w:cs="Trebuchet MS"/>
          <w:bCs/>
          <w:sz w:val="24"/>
          <w:szCs w:val="24"/>
        </w:rPr>
        <w:t>-Site simultâneos.</w:t>
      </w:r>
    </w:p>
    <w:p w14:paraId="142A4A1D"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estar licenciado para, ou suportar sem o uso de licença, 80.000 túneis de clientes VPN IPSEC simultâneos.</w:t>
      </w:r>
    </w:p>
    <w:p w14:paraId="3569F821"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no mínimo, 10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de VPN SSL.</w:t>
      </w:r>
    </w:p>
    <w:p w14:paraId="3D60C94E"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Suporte a, no mínimo, 5000 clientes de VPN SSL simultâneos.</w:t>
      </w:r>
    </w:p>
    <w:p w14:paraId="45177B7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Suportar no mínimo 12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de </w:t>
      </w: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IPS.</w:t>
      </w:r>
    </w:p>
    <w:p w14:paraId="30E88509"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Suporte a, no mínimo, 30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de </w:t>
      </w: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w:t>
      </w:r>
      <w:proofErr w:type="spellStart"/>
      <w:r w:rsidRPr="00AD2267">
        <w:rPr>
          <w:rFonts w:ascii="Trebuchet MS" w:eastAsia="Trebuchet MS" w:hAnsi="Trebuchet MS" w:cs="Trebuchet MS"/>
          <w:bCs/>
          <w:sz w:val="24"/>
          <w:szCs w:val="24"/>
        </w:rPr>
        <w:t>Application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Control</w:t>
      </w:r>
      <w:proofErr w:type="spellEnd"/>
      <w:r w:rsidRPr="00AD2267">
        <w:rPr>
          <w:rFonts w:ascii="Trebuchet MS" w:eastAsia="Trebuchet MS" w:hAnsi="Trebuchet MS" w:cs="Trebuchet MS"/>
          <w:bCs/>
          <w:sz w:val="24"/>
          <w:szCs w:val="24"/>
        </w:rPr>
        <w:t>.</w:t>
      </w:r>
    </w:p>
    <w:p w14:paraId="634466F6"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Suportar no mínimo 15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de </w:t>
      </w: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Inspeção SSL.</w:t>
      </w:r>
    </w:p>
    <w:p w14:paraId="522ECA27"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de, no mínimo 9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 xml:space="preserve"> com as seguintes funcionalidades habilitadas simultaneamente para todas as assinaturas que a plataforma de segurança possuir devidamente ativadas e atuantes: controle de aplicação, IPS, Antivírus e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w:t>
      </w:r>
    </w:p>
    <w:p w14:paraId="680E0B63"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Caso o fabricante escolhido pela CONTRATADA divulgue múltiplos números de desempenho para qualquer uma destas funcionalidades, somente o de menor valor será aceito.</w:t>
      </w:r>
    </w:p>
    <w:p w14:paraId="7DD7D144"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2 interfaces 10 GE SFP+.</w:t>
      </w:r>
    </w:p>
    <w:p w14:paraId="5B842B04"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16 interfaces 1 GE RJ-45.</w:t>
      </w:r>
    </w:p>
    <w:p w14:paraId="7873287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8 interfaces 1 GE SFP.</w:t>
      </w:r>
    </w:p>
    <w:p w14:paraId="74E472A2"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12 interfaces 25GE SFP28.</w:t>
      </w:r>
    </w:p>
    <w:p w14:paraId="7B0EB88B"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ao </w:t>
      </w:r>
      <w:proofErr w:type="spellStart"/>
      <w:r w:rsidRPr="00AD2267">
        <w:rPr>
          <w:rFonts w:ascii="Trebuchet MS" w:eastAsia="Trebuchet MS" w:hAnsi="Trebuchet MS" w:cs="Trebuchet MS"/>
          <w:bCs/>
          <w:sz w:val="24"/>
          <w:szCs w:val="24"/>
        </w:rPr>
        <w:t>memos</w:t>
      </w:r>
      <w:proofErr w:type="spellEnd"/>
      <w:r w:rsidRPr="00AD2267">
        <w:rPr>
          <w:rFonts w:ascii="Trebuchet MS" w:eastAsia="Trebuchet MS" w:hAnsi="Trebuchet MS" w:cs="Trebuchet MS"/>
          <w:bCs/>
          <w:sz w:val="24"/>
          <w:szCs w:val="24"/>
        </w:rPr>
        <w:t xml:space="preserve"> 4 interfaces 40GE QSFP+.</w:t>
      </w:r>
    </w:p>
    <w:p w14:paraId="7ECAAAE6"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Estar licenciado e/ou ter incluído sem custo adicional, no mínimo, 10 sistemas virtuais lógicos (Contextos) por </w:t>
      </w:r>
      <w:proofErr w:type="spellStart"/>
      <w:r w:rsidRPr="00AD2267">
        <w:rPr>
          <w:rFonts w:ascii="Trebuchet MS" w:eastAsia="Trebuchet MS" w:hAnsi="Trebuchet MS" w:cs="Trebuchet MS"/>
          <w:bCs/>
          <w:sz w:val="24"/>
          <w:szCs w:val="24"/>
        </w:rPr>
        <w:t>appliance</w:t>
      </w:r>
      <w:proofErr w:type="spellEnd"/>
      <w:r w:rsidRPr="00AD2267">
        <w:rPr>
          <w:rFonts w:ascii="Trebuchet MS" w:eastAsia="Trebuchet MS" w:hAnsi="Trebuchet MS" w:cs="Trebuchet MS"/>
          <w:bCs/>
          <w:sz w:val="24"/>
          <w:szCs w:val="24"/>
        </w:rPr>
        <w:t>.</w:t>
      </w:r>
    </w:p>
    <w:p w14:paraId="400B23E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equipamento de firewall deve possuir alimentação Dual / tensão de 100-240 VAC.</w:t>
      </w:r>
    </w:p>
    <w:p w14:paraId="066C3EF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equipamento de firewall deve possuir alimentação Dual / frequência de 50/60 Hz.</w:t>
      </w:r>
    </w:p>
    <w:p w14:paraId="01B937F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equipamento de firewall deve possuir deve possuir fonte de alimentação redundante que permitam troca a quente e caso de defeito.</w:t>
      </w:r>
    </w:p>
    <w:p w14:paraId="39A5DB1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equipamento de firewall deve possuir temperatura - faixa de operação de 0º a 40º C.</w:t>
      </w:r>
    </w:p>
    <w:p w14:paraId="2AD22C8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gerenciamento da solução deve suportar acesso via SSH, cliente ou WEB (HTTPS) e API aberta.</w:t>
      </w:r>
    </w:p>
    <w:p w14:paraId="5C03834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dispositivos de proteção de rede devem possuir:</w:t>
      </w:r>
    </w:p>
    <w:p w14:paraId="0DD0DA4C"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 xml:space="preserve"> </w:t>
      </w:r>
      <w:proofErr w:type="gramStart"/>
      <w:r w:rsidRPr="00AD2267">
        <w:rPr>
          <w:rFonts w:ascii="Trebuchet MS" w:eastAsia="Trebuchet MS" w:hAnsi="Trebuchet MS" w:cs="Trebuchet MS"/>
          <w:bCs/>
          <w:sz w:val="24"/>
          <w:szCs w:val="24"/>
        </w:rPr>
        <w:t>suporte</w:t>
      </w:r>
      <w:proofErr w:type="gramEnd"/>
      <w:r w:rsidRPr="00AD2267">
        <w:rPr>
          <w:rFonts w:ascii="Trebuchet MS" w:eastAsia="Trebuchet MS" w:hAnsi="Trebuchet MS" w:cs="Trebuchet MS"/>
          <w:bCs/>
          <w:sz w:val="24"/>
          <w:szCs w:val="24"/>
        </w:rPr>
        <w:t xml:space="preserve"> a 4094 VLAN </w:t>
      </w:r>
      <w:proofErr w:type="spellStart"/>
      <w:r w:rsidRPr="00AD2267">
        <w:rPr>
          <w:rFonts w:ascii="Trebuchet MS" w:eastAsia="Trebuchet MS" w:hAnsi="Trebuchet MS" w:cs="Trebuchet MS"/>
          <w:bCs/>
          <w:sz w:val="24"/>
          <w:szCs w:val="24"/>
        </w:rPr>
        <w:t>Tags</w:t>
      </w:r>
      <w:proofErr w:type="spellEnd"/>
      <w:r w:rsidRPr="00AD2267">
        <w:rPr>
          <w:rFonts w:ascii="Trebuchet MS" w:eastAsia="Trebuchet MS" w:hAnsi="Trebuchet MS" w:cs="Trebuchet MS"/>
          <w:bCs/>
          <w:sz w:val="24"/>
          <w:szCs w:val="24"/>
        </w:rPr>
        <w:t xml:space="preserve"> 802.1q.</w:t>
      </w:r>
    </w:p>
    <w:p w14:paraId="2053475D"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lang w:val="en-US"/>
        </w:rPr>
      </w:pPr>
      <w:proofErr w:type="spellStart"/>
      <w:r w:rsidRPr="00AD2267">
        <w:rPr>
          <w:rFonts w:ascii="Trebuchet MS" w:eastAsia="Trebuchet MS" w:hAnsi="Trebuchet MS" w:cs="Trebuchet MS"/>
          <w:bCs/>
          <w:sz w:val="24"/>
          <w:szCs w:val="24"/>
          <w:lang w:val="en-US"/>
        </w:rPr>
        <w:t>suporte</w:t>
      </w:r>
      <w:proofErr w:type="spellEnd"/>
      <w:r w:rsidRPr="00AD2267">
        <w:rPr>
          <w:rFonts w:ascii="Trebuchet MS" w:eastAsia="Trebuchet MS" w:hAnsi="Trebuchet MS" w:cs="Trebuchet MS"/>
          <w:bCs/>
          <w:sz w:val="24"/>
          <w:szCs w:val="24"/>
          <w:lang w:val="en-US"/>
        </w:rPr>
        <w:t xml:space="preserve"> a Policy based routing </w:t>
      </w:r>
      <w:proofErr w:type="spellStart"/>
      <w:r w:rsidRPr="00AD2267">
        <w:rPr>
          <w:rFonts w:ascii="Trebuchet MS" w:eastAsia="Trebuchet MS" w:hAnsi="Trebuchet MS" w:cs="Trebuchet MS"/>
          <w:bCs/>
          <w:sz w:val="24"/>
          <w:szCs w:val="24"/>
          <w:lang w:val="en-US"/>
        </w:rPr>
        <w:t>ou</w:t>
      </w:r>
      <w:proofErr w:type="spellEnd"/>
      <w:r w:rsidRPr="00AD2267">
        <w:rPr>
          <w:rFonts w:ascii="Trebuchet MS" w:eastAsia="Trebuchet MS" w:hAnsi="Trebuchet MS" w:cs="Trebuchet MS"/>
          <w:bCs/>
          <w:sz w:val="24"/>
          <w:szCs w:val="24"/>
          <w:lang w:val="en-US"/>
        </w:rPr>
        <w:t xml:space="preserve"> policy based forwarding.</w:t>
      </w:r>
    </w:p>
    <w:p w14:paraId="35E585A4"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suporte</w:t>
      </w:r>
      <w:proofErr w:type="gramEnd"/>
      <w:r w:rsidRPr="00AD2267">
        <w:rPr>
          <w:rFonts w:ascii="Trebuchet MS" w:eastAsia="Trebuchet MS" w:hAnsi="Trebuchet MS" w:cs="Trebuchet MS"/>
          <w:bCs/>
          <w:sz w:val="24"/>
          <w:szCs w:val="24"/>
        </w:rPr>
        <w:t xml:space="preserve"> a roteamento </w:t>
      </w:r>
      <w:proofErr w:type="spellStart"/>
      <w:r w:rsidRPr="00AD2267">
        <w:rPr>
          <w:rFonts w:ascii="Trebuchet MS" w:eastAsia="Trebuchet MS" w:hAnsi="Trebuchet MS" w:cs="Trebuchet MS"/>
          <w:bCs/>
          <w:sz w:val="24"/>
          <w:szCs w:val="24"/>
        </w:rPr>
        <w:t>multicast</w:t>
      </w:r>
      <w:proofErr w:type="spellEnd"/>
      <w:r w:rsidRPr="00AD2267">
        <w:rPr>
          <w:rFonts w:ascii="Trebuchet MS" w:eastAsia="Trebuchet MS" w:hAnsi="Trebuchet MS" w:cs="Trebuchet MS"/>
          <w:bCs/>
          <w:sz w:val="24"/>
          <w:szCs w:val="24"/>
        </w:rPr>
        <w:t xml:space="preserve"> (PIM-SM e PIM-DM).</w:t>
      </w:r>
    </w:p>
    <w:p w14:paraId="4144A9AA"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suporte</w:t>
      </w:r>
      <w:proofErr w:type="gramEnd"/>
      <w:r w:rsidRPr="00AD2267">
        <w:rPr>
          <w:rFonts w:ascii="Trebuchet MS" w:eastAsia="Trebuchet MS" w:hAnsi="Trebuchet MS" w:cs="Trebuchet MS"/>
          <w:bCs/>
          <w:sz w:val="24"/>
          <w:szCs w:val="24"/>
        </w:rPr>
        <w:t xml:space="preserve"> a DHCP Relay.</w:t>
      </w:r>
    </w:p>
    <w:p w14:paraId="022DA45F"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suporte</w:t>
      </w:r>
      <w:proofErr w:type="gramEnd"/>
      <w:r w:rsidRPr="00AD2267">
        <w:rPr>
          <w:rFonts w:ascii="Trebuchet MS" w:eastAsia="Trebuchet MS" w:hAnsi="Trebuchet MS" w:cs="Trebuchet MS"/>
          <w:bCs/>
          <w:sz w:val="24"/>
          <w:szCs w:val="24"/>
        </w:rPr>
        <w:t xml:space="preserve"> a DHCP Server.</w:t>
      </w:r>
    </w:p>
    <w:p w14:paraId="2C077A2C"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suporte</w:t>
      </w:r>
      <w:proofErr w:type="gramEnd"/>
      <w:r w:rsidRPr="00AD2267">
        <w:rPr>
          <w:rFonts w:ascii="Trebuchet MS" w:eastAsia="Trebuchet MS" w:hAnsi="Trebuchet MS" w:cs="Trebuchet MS"/>
          <w:bCs/>
          <w:sz w:val="24"/>
          <w:szCs w:val="24"/>
        </w:rPr>
        <w:t xml:space="preserve"> a Jumbo Frames.</w:t>
      </w:r>
    </w:p>
    <w:p w14:paraId="35E6C38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dispositivos de proteção de rede devem suportar:</w:t>
      </w:r>
    </w:p>
    <w:p w14:paraId="70E7DED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w:t>
      </w:r>
      <w:proofErr w:type="spellStart"/>
      <w:proofErr w:type="gramStart"/>
      <w:r w:rsidRPr="00AD2267">
        <w:rPr>
          <w:rFonts w:ascii="Trebuchet MS" w:eastAsia="Trebuchet MS" w:hAnsi="Trebuchet MS" w:cs="Trebuchet MS"/>
          <w:bCs/>
          <w:sz w:val="24"/>
          <w:szCs w:val="24"/>
        </w:rPr>
        <w:t>sub</w:t>
      </w:r>
      <w:proofErr w:type="gramEnd"/>
      <w:r w:rsidRPr="00AD2267">
        <w:rPr>
          <w:rFonts w:ascii="Trebuchet MS" w:eastAsia="Trebuchet MS" w:hAnsi="Trebuchet MS" w:cs="Trebuchet MS"/>
          <w:bCs/>
          <w:sz w:val="24"/>
          <w:szCs w:val="24"/>
        </w:rPr>
        <w:t>-interfaces</w:t>
      </w:r>
      <w:proofErr w:type="spellEnd"/>
      <w:r w:rsidRPr="00AD2267">
        <w:rPr>
          <w:rFonts w:ascii="Trebuchet MS" w:eastAsia="Trebuchet MS" w:hAnsi="Trebuchet MS" w:cs="Trebuchet MS"/>
          <w:bCs/>
          <w:sz w:val="24"/>
          <w:szCs w:val="24"/>
        </w:rPr>
        <w:t xml:space="preserve"> ethernet logicas.</w:t>
      </w:r>
    </w:p>
    <w:p w14:paraId="0A5CE54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 xml:space="preserve">NAT </w:t>
      </w:r>
      <w:proofErr w:type="spellStart"/>
      <w:r w:rsidRPr="00AD2267">
        <w:rPr>
          <w:rFonts w:ascii="Trebuchet MS" w:eastAsia="Trebuchet MS" w:hAnsi="Trebuchet MS" w:cs="Trebuchet MS"/>
          <w:bCs/>
          <w:sz w:val="24"/>
          <w:szCs w:val="24"/>
          <w:lang w:val="en-US"/>
        </w:rPr>
        <w:t>dinâmico</w:t>
      </w:r>
      <w:proofErr w:type="spellEnd"/>
      <w:r w:rsidRPr="00AD2267">
        <w:rPr>
          <w:rFonts w:ascii="Trebuchet MS" w:eastAsia="Trebuchet MS" w:hAnsi="Trebuchet MS" w:cs="Trebuchet MS"/>
          <w:bCs/>
          <w:sz w:val="24"/>
          <w:szCs w:val="24"/>
          <w:lang w:val="en-US"/>
        </w:rPr>
        <w:t xml:space="preserve"> (Many-to-Many).</w:t>
      </w:r>
    </w:p>
    <w:p w14:paraId="28D4A25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NAT estático (1-to-1).</w:t>
      </w:r>
    </w:p>
    <w:p w14:paraId="0064E3BD"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NAT estático bidirecional 1-to-1.</w:t>
      </w:r>
    </w:p>
    <w:p w14:paraId="39816E00"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Tradução de porta (PAT).</w:t>
      </w:r>
    </w:p>
    <w:p w14:paraId="3565D383"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NAT de Origem.</w:t>
      </w:r>
    </w:p>
    <w:p w14:paraId="1E7024D4"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NAT de Destino.</w:t>
      </w:r>
    </w:p>
    <w:p w14:paraId="4F41A37E"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NAT de Origem e NAT de Destino simultaneamente.</w:t>
      </w:r>
    </w:p>
    <w:p w14:paraId="242A07B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Network </w:t>
      </w:r>
      <w:proofErr w:type="spellStart"/>
      <w:r w:rsidRPr="00AD2267">
        <w:rPr>
          <w:rFonts w:ascii="Trebuchet MS" w:eastAsia="Trebuchet MS" w:hAnsi="Trebuchet MS" w:cs="Trebuchet MS"/>
          <w:bCs/>
          <w:sz w:val="24"/>
          <w:szCs w:val="24"/>
        </w:rPr>
        <w:t>Prefix</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Translation</w:t>
      </w:r>
      <w:proofErr w:type="spellEnd"/>
      <w:r w:rsidRPr="00AD2267">
        <w:rPr>
          <w:rFonts w:ascii="Trebuchet MS" w:eastAsia="Trebuchet MS" w:hAnsi="Trebuchet MS" w:cs="Trebuchet MS"/>
          <w:bCs/>
          <w:sz w:val="24"/>
          <w:szCs w:val="24"/>
        </w:rPr>
        <w:t xml:space="preserve"> (NPTv6) ou NAT66, prevenindo problemas de roteamento assimétrico.</w:t>
      </w:r>
    </w:p>
    <w:p w14:paraId="7B77DE3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NAT64 e NAT46.</w:t>
      </w:r>
    </w:p>
    <w:p w14:paraId="4095985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o protocolo ECMP.</w:t>
      </w:r>
    </w:p>
    <w:p w14:paraId="4600F9E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balanceamento de link por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do IP de origem.</w:t>
      </w:r>
    </w:p>
    <w:p w14:paraId="2E80A9C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balanceamento de link por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do IP de origem e destino.</w:t>
      </w:r>
    </w:p>
    <w:p w14:paraId="18FEF9D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Deve implementar balanceamento de link por peso. Nesta opção deve ser possível definir o percentual de tráfego que será escoado por cada um dos links. Deve suportar o balanceamento de, no mínimo, três links.</w:t>
      </w:r>
    </w:p>
    <w:p w14:paraId="08C4455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Deve implementar balanceamento de links sem a necessidade de criação de zonas ou uso de instâncias virtuais.</w:t>
      </w:r>
    </w:p>
    <w:p w14:paraId="6CA4DAF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deve prover recursos de roteamento inteligente, definindo, mediante regras pré-estabelecidas, o melhor caminho a ser tomado para uma aplicação.</w:t>
      </w:r>
    </w:p>
    <w:p w14:paraId="0B71370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solução deverá ser capaz de monitorar e identificar falhas mediante a associação de </w:t>
      </w:r>
      <w:proofErr w:type="spellStart"/>
      <w:r w:rsidRPr="00AD2267">
        <w:rPr>
          <w:rFonts w:ascii="Trebuchet MS" w:eastAsia="Trebuchet MS" w:hAnsi="Trebuchet MS" w:cs="Trebuchet MS"/>
          <w:bCs/>
          <w:sz w:val="24"/>
          <w:szCs w:val="24"/>
        </w:rPr>
        <w:t>health</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check</w:t>
      </w:r>
      <w:proofErr w:type="spellEnd"/>
      <w:r w:rsidRPr="00AD2267">
        <w:rPr>
          <w:rFonts w:ascii="Trebuchet MS" w:eastAsia="Trebuchet MS" w:hAnsi="Trebuchet MS" w:cs="Trebuchet MS"/>
          <w:bCs/>
          <w:sz w:val="24"/>
          <w:szCs w:val="24"/>
        </w:rPr>
        <w:t xml:space="preserve">, permitindo testes de resposta por </w:t>
      </w:r>
      <w:proofErr w:type="spellStart"/>
      <w:r w:rsidRPr="00AD2267">
        <w:rPr>
          <w:rFonts w:ascii="Trebuchet MS" w:eastAsia="Trebuchet MS" w:hAnsi="Trebuchet MS" w:cs="Trebuchet MS"/>
          <w:bCs/>
          <w:sz w:val="24"/>
          <w:szCs w:val="24"/>
        </w:rPr>
        <w:t>ping</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http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tcp</w:t>
      </w:r>
      <w:proofErr w:type="spellEnd"/>
      <w:r w:rsidRPr="00AD2267">
        <w:rPr>
          <w:rFonts w:ascii="Trebuchet MS" w:eastAsia="Trebuchet MS" w:hAnsi="Trebuchet MS" w:cs="Trebuchet MS"/>
          <w:bCs/>
          <w:sz w:val="24"/>
          <w:szCs w:val="24"/>
        </w:rPr>
        <w:t>/</w:t>
      </w:r>
      <w:proofErr w:type="spellStart"/>
      <w:r w:rsidRPr="00AD2267">
        <w:rPr>
          <w:rFonts w:ascii="Trebuchet MS" w:eastAsia="Trebuchet MS" w:hAnsi="Trebuchet MS" w:cs="Trebuchet MS"/>
          <w:bCs/>
          <w:sz w:val="24"/>
          <w:szCs w:val="24"/>
        </w:rPr>
        <w:t>udp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echo</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twamp</w:t>
      </w:r>
      <w:proofErr w:type="spellEnd"/>
      <w:r w:rsidRPr="00AD2267">
        <w:rPr>
          <w:rFonts w:ascii="Trebuchet MS" w:eastAsia="Trebuchet MS" w:hAnsi="Trebuchet MS" w:cs="Trebuchet MS"/>
          <w:bCs/>
          <w:sz w:val="24"/>
          <w:szCs w:val="24"/>
        </w:rPr>
        <w:t>.</w:t>
      </w:r>
    </w:p>
    <w:p w14:paraId="115A01B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a criação de políticas de roteamento com base nos seguintes critérios: latência, </w:t>
      </w:r>
      <w:proofErr w:type="spellStart"/>
      <w:r w:rsidRPr="00AD2267">
        <w:rPr>
          <w:rFonts w:ascii="Trebuchet MS" w:eastAsia="Trebuchet MS" w:hAnsi="Trebuchet MS" w:cs="Trebuchet MS"/>
          <w:bCs/>
          <w:sz w:val="24"/>
          <w:szCs w:val="24"/>
        </w:rPr>
        <w:t>jitter</w:t>
      </w:r>
      <w:proofErr w:type="spellEnd"/>
      <w:r w:rsidRPr="00AD2267">
        <w:rPr>
          <w:rFonts w:ascii="Trebuchet MS" w:eastAsia="Trebuchet MS" w:hAnsi="Trebuchet MS" w:cs="Trebuchet MS"/>
          <w:bCs/>
          <w:sz w:val="24"/>
          <w:szCs w:val="24"/>
        </w:rPr>
        <w:t>, perda de pacote, banda ocupada ou todos ao mesmo tempo.</w:t>
      </w:r>
    </w:p>
    <w:p w14:paraId="45004CA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Diversas formas de escolha do link devem estar presentes, incluindo: melhor link, menor custo e definição de níveis máximos de qualidade a serem aceitos para que tais links possam ser utilizados em um determinado roteamento de aplicação.</w:t>
      </w:r>
    </w:p>
    <w:p w14:paraId="3788881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solução deve prover estatísticas em tempo real a respeito da ocupação de banda (upload e download) e performance do </w:t>
      </w:r>
      <w:proofErr w:type="spellStart"/>
      <w:r w:rsidRPr="00AD2267">
        <w:rPr>
          <w:rFonts w:ascii="Trebuchet MS" w:eastAsia="Trebuchet MS" w:hAnsi="Trebuchet MS" w:cs="Trebuchet MS"/>
          <w:bCs/>
          <w:sz w:val="24"/>
          <w:szCs w:val="24"/>
        </w:rPr>
        <w:t>health</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check</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packet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loss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jitter</w:t>
      </w:r>
      <w:proofErr w:type="spellEnd"/>
      <w:r w:rsidRPr="00AD2267">
        <w:rPr>
          <w:rFonts w:ascii="Trebuchet MS" w:eastAsia="Trebuchet MS" w:hAnsi="Trebuchet MS" w:cs="Trebuchet MS"/>
          <w:bCs/>
          <w:sz w:val="24"/>
          <w:szCs w:val="24"/>
        </w:rPr>
        <w:t xml:space="preserve"> e latência).</w:t>
      </w:r>
    </w:p>
    <w:p w14:paraId="0BD9BEC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Além de possibilitar a definição de banda máxima e garantida por aplicação, deve também suportar o match em categorias de URL, </w:t>
      </w:r>
      <w:proofErr w:type="spellStart"/>
      <w:r w:rsidRPr="00AD2267">
        <w:rPr>
          <w:rFonts w:ascii="Trebuchet MS" w:eastAsia="Trebuchet MS" w:hAnsi="Trebuchet MS" w:cs="Trebuchet MS"/>
          <w:bCs/>
          <w:sz w:val="24"/>
          <w:szCs w:val="24"/>
        </w:rPr>
        <w:t>IPs</w:t>
      </w:r>
      <w:proofErr w:type="spellEnd"/>
      <w:r w:rsidRPr="00AD2267">
        <w:rPr>
          <w:rFonts w:ascii="Trebuchet MS" w:eastAsia="Trebuchet MS" w:hAnsi="Trebuchet MS" w:cs="Trebuchet MS"/>
          <w:bCs/>
          <w:sz w:val="24"/>
          <w:szCs w:val="24"/>
        </w:rPr>
        <w:t xml:space="preserve"> de origem e destino, </w:t>
      </w:r>
      <w:proofErr w:type="spellStart"/>
      <w:r w:rsidRPr="00AD2267">
        <w:rPr>
          <w:rFonts w:ascii="Trebuchet MS" w:eastAsia="Trebuchet MS" w:hAnsi="Trebuchet MS" w:cs="Trebuchet MS"/>
          <w:bCs/>
          <w:sz w:val="24"/>
          <w:szCs w:val="24"/>
        </w:rPr>
        <w:t>logins</w:t>
      </w:r>
      <w:proofErr w:type="spellEnd"/>
      <w:r w:rsidRPr="00AD2267">
        <w:rPr>
          <w:rFonts w:ascii="Trebuchet MS" w:eastAsia="Trebuchet MS" w:hAnsi="Trebuchet MS" w:cs="Trebuchet MS"/>
          <w:bCs/>
          <w:sz w:val="24"/>
          <w:szCs w:val="24"/>
        </w:rPr>
        <w:t xml:space="preserve"> e portas.</w:t>
      </w:r>
    </w:p>
    <w:p w14:paraId="3B78019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Deve possibilitar roteamento distinto a depender do grupo de usuário selecionado na regra de roteamento.</w:t>
      </w:r>
    </w:p>
    <w:p w14:paraId="05E244B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monitorar via SNMP falhas de hardware, monitoramento de CPU e memória, de segurança e interface.</w:t>
      </w:r>
    </w:p>
    <w:p w14:paraId="5472FD2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enviar log para sistemas de monitoração externos, simultaneamente.</w:t>
      </w:r>
    </w:p>
    <w:p w14:paraId="5A67288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haver a opção de enviar logs para os sistemas de monitoração externos via protocolo TCP e SSL.</w:t>
      </w:r>
    </w:p>
    <w:p w14:paraId="428B591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proteção </w:t>
      </w:r>
      <w:proofErr w:type="spellStart"/>
      <w:r w:rsidRPr="00AD2267">
        <w:rPr>
          <w:rFonts w:ascii="Trebuchet MS" w:eastAsia="Trebuchet MS" w:hAnsi="Trebuchet MS" w:cs="Trebuchet MS"/>
          <w:bCs/>
          <w:sz w:val="24"/>
          <w:szCs w:val="24"/>
        </w:rPr>
        <w:t>anti-spoofing</w:t>
      </w:r>
      <w:proofErr w:type="spellEnd"/>
      <w:r w:rsidRPr="00AD2267">
        <w:rPr>
          <w:rFonts w:ascii="Trebuchet MS" w:eastAsia="Trebuchet MS" w:hAnsi="Trebuchet MS" w:cs="Trebuchet MS"/>
          <w:bCs/>
          <w:sz w:val="24"/>
          <w:szCs w:val="24"/>
        </w:rPr>
        <w:t>.</w:t>
      </w:r>
    </w:p>
    <w:p w14:paraId="76E616E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Para IPv4, deve suportar roteamento estático e dinâmico (RIPv2, BGP e OSPFv2).</w:t>
      </w:r>
    </w:p>
    <w:p w14:paraId="7409A1A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Para IPv6, deve suportar roteamento estático e dinâmico (OSPFv3).</w:t>
      </w:r>
    </w:p>
    <w:p w14:paraId="308BD97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OSPF </w:t>
      </w:r>
      <w:proofErr w:type="spellStart"/>
      <w:r w:rsidRPr="00AD2267">
        <w:rPr>
          <w:rFonts w:ascii="Trebuchet MS" w:eastAsia="Trebuchet MS" w:hAnsi="Trebuchet MS" w:cs="Trebuchet MS"/>
          <w:bCs/>
          <w:sz w:val="24"/>
          <w:szCs w:val="24"/>
        </w:rPr>
        <w:t>graceful</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restart</w:t>
      </w:r>
      <w:proofErr w:type="spellEnd"/>
      <w:r w:rsidRPr="00AD2267">
        <w:rPr>
          <w:rFonts w:ascii="Trebuchet MS" w:eastAsia="Trebuchet MS" w:hAnsi="Trebuchet MS" w:cs="Trebuchet MS"/>
          <w:bCs/>
          <w:sz w:val="24"/>
          <w:szCs w:val="24"/>
        </w:rPr>
        <w:t>.</w:t>
      </w:r>
    </w:p>
    <w:p w14:paraId="0021801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Modo </w:t>
      </w:r>
      <w:proofErr w:type="spellStart"/>
      <w:r w:rsidRPr="00AD2267">
        <w:rPr>
          <w:rFonts w:ascii="Trebuchet MS" w:eastAsia="Trebuchet MS" w:hAnsi="Trebuchet MS" w:cs="Trebuchet MS"/>
          <w:bCs/>
          <w:sz w:val="24"/>
          <w:szCs w:val="24"/>
        </w:rPr>
        <w:t>Sniffer</w:t>
      </w:r>
      <w:proofErr w:type="spellEnd"/>
      <w:r w:rsidRPr="00AD2267">
        <w:rPr>
          <w:rFonts w:ascii="Trebuchet MS" w:eastAsia="Trebuchet MS" w:hAnsi="Trebuchet MS" w:cs="Trebuchet MS"/>
          <w:bCs/>
          <w:sz w:val="24"/>
          <w:szCs w:val="24"/>
        </w:rPr>
        <w:t>, para inspeção via porta espelhada do tráfego de dados da rede.</w:t>
      </w:r>
    </w:p>
    <w:p w14:paraId="203AF8F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Modo Camada 2 (L2), para inspeção de dados em linha e visibilidade do tráfego.</w:t>
      </w:r>
    </w:p>
    <w:p w14:paraId="116E386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Modo Camada 3 (L3), para inspeção de dados em linha visibilidade do tráfego.</w:t>
      </w:r>
    </w:p>
    <w:p w14:paraId="4C76CEB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configuração de alta disponibilidade Ativo/Passivo e Ativo/Ativo: Em modo transparente.</w:t>
      </w:r>
    </w:p>
    <w:p w14:paraId="04E6042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suporte a configuração de alta disponibilidade Ativo/Passivo e Ativo/Ativo: Em </w:t>
      </w:r>
      <w:proofErr w:type="spellStart"/>
      <w:r w:rsidRPr="00AD2267">
        <w:rPr>
          <w:rFonts w:ascii="Trebuchet MS" w:eastAsia="Trebuchet MS" w:hAnsi="Trebuchet MS" w:cs="Trebuchet MS"/>
          <w:bCs/>
          <w:sz w:val="24"/>
          <w:szCs w:val="24"/>
        </w:rPr>
        <w:t>layer</w:t>
      </w:r>
      <w:proofErr w:type="spellEnd"/>
      <w:r w:rsidRPr="00AD2267">
        <w:rPr>
          <w:rFonts w:ascii="Trebuchet MS" w:eastAsia="Trebuchet MS" w:hAnsi="Trebuchet MS" w:cs="Trebuchet MS"/>
          <w:bCs/>
          <w:sz w:val="24"/>
          <w:szCs w:val="24"/>
        </w:rPr>
        <w:t xml:space="preserve"> 3.</w:t>
      </w:r>
    </w:p>
    <w:p w14:paraId="0739F75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suporte a configuração de alta disponibilidade Ativo/Passivo e Ativo/Ativo: Em </w:t>
      </w:r>
      <w:proofErr w:type="spellStart"/>
      <w:r w:rsidRPr="00AD2267">
        <w:rPr>
          <w:rFonts w:ascii="Trebuchet MS" w:eastAsia="Trebuchet MS" w:hAnsi="Trebuchet MS" w:cs="Trebuchet MS"/>
          <w:bCs/>
          <w:sz w:val="24"/>
          <w:szCs w:val="24"/>
        </w:rPr>
        <w:t>layer</w:t>
      </w:r>
      <w:proofErr w:type="spellEnd"/>
      <w:r w:rsidRPr="00AD2267">
        <w:rPr>
          <w:rFonts w:ascii="Trebuchet MS" w:eastAsia="Trebuchet MS" w:hAnsi="Trebuchet MS" w:cs="Trebuchet MS"/>
          <w:bCs/>
          <w:sz w:val="24"/>
          <w:szCs w:val="24"/>
        </w:rPr>
        <w:t xml:space="preserve"> 3 e com no mínimo 3 equipamentos no cluster.</w:t>
      </w:r>
    </w:p>
    <w:p w14:paraId="55D21CF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realizar configuração em alta disponibilidade deve sincronizar: Sessões.</w:t>
      </w:r>
    </w:p>
    <w:p w14:paraId="78AE2C8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configuração em alta disponibilidade deve sincronizar: Configurações, incluindo, mas não limitado as políticas de Firewall, NAT, QOS e objetos de rede.</w:t>
      </w:r>
    </w:p>
    <w:p w14:paraId="4CF05B5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configuração em alta disponibilidade deve sincronizar: Associações de Segurança das </w:t>
      </w:r>
      <w:proofErr w:type="spellStart"/>
      <w:r w:rsidRPr="00AD2267">
        <w:rPr>
          <w:rFonts w:ascii="Trebuchet MS" w:eastAsia="Trebuchet MS" w:hAnsi="Trebuchet MS" w:cs="Trebuchet MS"/>
          <w:bCs/>
          <w:sz w:val="24"/>
          <w:szCs w:val="24"/>
        </w:rPr>
        <w:t>VPNs</w:t>
      </w:r>
      <w:proofErr w:type="spellEnd"/>
      <w:r w:rsidRPr="00AD2267">
        <w:rPr>
          <w:rFonts w:ascii="Trebuchet MS" w:eastAsia="Trebuchet MS" w:hAnsi="Trebuchet MS" w:cs="Trebuchet MS"/>
          <w:bCs/>
          <w:sz w:val="24"/>
          <w:szCs w:val="24"/>
        </w:rPr>
        <w:t>.</w:t>
      </w:r>
    </w:p>
    <w:p w14:paraId="3BEC058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configuração em alta disponibilidade deve sincronizar: Tabelas FIB.</w:t>
      </w:r>
    </w:p>
    <w:p w14:paraId="689CAA0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O HA (modo de Alta-Disponibilidade) deve possibilitar monitoração de falha de link.</w:t>
      </w:r>
    </w:p>
    <w:p w14:paraId="5D33281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suporte </w:t>
      </w:r>
      <w:proofErr w:type="spellStart"/>
      <w:r w:rsidRPr="00AD2267">
        <w:rPr>
          <w:rFonts w:ascii="Trebuchet MS" w:eastAsia="Trebuchet MS" w:hAnsi="Trebuchet MS" w:cs="Trebuchet MS"/>
          <w:bCs/>
          <w:sz w:val="24"/>
          <w:szCs w:val="24"/>
        </w:rPr>
        <w:t>a</w:t>
      </w:r>
      <w:proofErr w:type="spellEnd"/>
      <w:r w:rsidRPr="00AD2267">
        <w:rPr>
          <w:rFonts w:ascii="Trebuchet MS" w:eastAsia="Trebuchet MS" w:hAnsi="Trebuchet MS" w:cs="Trebuchet MS"/>
          <w:bCs/>
          <w:sz w:val="24"/>
          <w:szCs w:val="24"/>
        </w:rPr>
        <w:t xml:space="preserve"> criação de sistemas virtuais no mesmo </w:t>
      </w:r>
      <w:proofErr w:type="spellStart"/>
      <w:r w:rsidRPr="00AD2267">
        <w:rPr>
          <w:rFonts w:ascii="Trebuchet MS" w:eastAsia="Trebuchet MS" w:hAnsi="Trebuchet MS" w:cs="Trebuchet MS"/>
          <w:bCs/>
          <w:sz w:val="24"/>
          <w:szCs w:val="24"/>
        </w:rPr>
        <w:t>appliance</w:t>
      </w:r>
      <w:proofErr w:type="spellEnd"/>
      <w:r w:rsidRPr="00AD2267">
        <w:rPr>
          <w:rFonts w:ascii="Trebuchet MS" w:eastAsia="Trebuchet MS" w:hAnsi="Trebuchet MS" w:cs="Trebuchet MS"/>
          <w:bCs/>
          <w:sz w:val="24"/>
          <w:szCs w:val="24"/>
        </w:rPr>
        <w:t>.</w:t>
      </w:r>
    </w:p>
    <w:p w14:paraId="0E9666A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Em alta disponibilidade, deve ser possível o uso de clusters virtuais, seja ativo-ativo ou ativo-passivo, permitindo a distribuição de carga entre diferentes contextos.</w:t>
      </w:r>
    </w:p>
    <w:p w14:paraId="3AEDF70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criação de administradores independentes, para cada um dos sistemas virtuais existentes, de maneira a possibilitar a criação de contextos virtuais que podem ser administrados por equipes distintas.</w:t>
      </w:r>
    </w:p>
    <w:p w14:paraId="5629BA6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Controle, inspeção e </w:t>
      </w:r>
      <w:proofErr w:type="spellStart"/>
      <w:r w:rsidRPr="00AD2267">
        <w:rPr>
          <w:rFonts w:ascii="Trebuchet MS" w:eastAsia="Trebuchet MS" w:hAnsi="Trebuchet MS" w:cs="Trebuchet MS"/>
          <w:bCs/>
          <w:sz w:val="24"/>
          <w:szCs w:val="24"/>
        </w:rPr>
        <w:t>descriptografia</w:t>
      </w:r>
      <w:proofErr w:type="spellEnd"/>
      <w:r w:rsidRPr="00AD2267">
        <w:rPr>
          <w:rFonts w:ascii="Trebuchet MS" w:eastAsia="Trebuchet MS" w:hAnsi="Trebuchet MS" w:cs="Trebuchet MS"/>
          <w:bCs/>
          <w:sz w:val="24"/>
          <w:szCs w:val="24"/>
        </w:rPr>
        <w:t xml:space="preserve"> de SSL para tráfego de entrada (</w:t>
      </w:r>
      <w:proofErr w:type="spellStart"/>
      <w:r w:rsidRPr="00AD2267">
        <w:rPr>
          <w:rFonts w:ascii="Trebuchet MS" w:eastAsia="Trebuchet MS" w:hAnsi="Trebuchet MS" w:cs="Trebuchet MS"/>
          <w:bCs/>
          <w:sz w:val="24"/>
          <w:szCs w:val="24"/>
        </w:rPr>
        <w:t>Inbound</w:t>
      </w:r>
      <w:proofErr w:type="spellEnd"/>
      <w:r w:rsidRPr="00AD2267">
        <w:rPr>
          <w:rFonts w:ascii="Trebuchet MS" w:eastAsia="Trebuchet MS" w:hAnsi="Trebuchet MS" w:cs="Trebuchet MS"/>
          <w:bCs/>
          <w:sz w:val="24"/>
          <w:szCs w:val="24"/>
        </w:rPr>
        <w:t>) e Saída (</w:t>
      </w:r>
      <w:proofErr w:type="spellStart"/>
      <w:r w:rsidRPr="00AD2267">
        <w:rPr>
          <w:rFonts w:ascii="Trebuchet MS" w:eastAsia="Trebuchet MS" w:hAnsi="Trebuchet MS" w:cs="Trebuchet MS"/>
          <w:bCs/>
          <w:sz w:val="24"/>
          <w:szCs w:val="24"/>
        </w:rPr>
        <w:t>Outbound</w:t>
      </w:r>
      <w:proofErr w:type="spellEnd"/>
      <w:r w:rsidRPr="00AD2267">
        <w:rPr>
          <w:rFonts w:ascii="Trebuchet MS" w:eastAsia="Trebuchet MS" w:hAnsi="Trebuchet MS" w:cs="Trebuchet MS"/>
          <w:bCs/>
          <w:sz w:val="24"/>
          <w:szCs w:val="24"/>
        </w:rPr>
        <w:t xml:space="preserve">), sendo que deve suportar o controle dos certificados individualmente dentro de cada sistema virtual, ou seja, </w:t>
      </w:r>
      <w:r w:rsidRPr="00AD2267">
        <w:rPr>
          <w:rFonts w:ascii="Trebuchet MS" w:eastAsia="Trebuchet MS" w:hAnsi="Trebuchet MS" w:cs="Trebuchet MS"/>
          <w:bCs/>
          <w:sz w:val="24"/>
          <w:szCs w:val="24"/>
        </w:rPr>
        <w:lastRenderedPageBreak/>
        <w:t>isolamento das operações de adição, remoção e utilização dos certificados diretamente nos sistemas virtuais (contextos).</w:t>
      </w:r>
    </w:p>
    <w:p w14:paraId="19DFECF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Controle por Política de Firewall.</w:t>
      </w:r>
    </w:p>
    <w:p w14:paraId="3E935FE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controles por zona de segurança.</w:t>
      </w:r>
    </w:p>
    <w:p w14:paraId="36D3116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controles de políticas por porta e protocolo.</w:t>
      </w:r>
    </w:p>
    <w:p w14:paraId="5A4ECF1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controle de políticas por aplicações, grupos estáticos de aplicações, grupos dinâmicos de aplicações (baseados em características e comportamento das aplicações) e categorias de aplicações.</w:t>
      </w:r>
    </w:p>
    <w:p w14:paraId="1C6B942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controle de políticas por usuários, grupos de usuários, </w:t>
      </w:r>
      <w:proofErr w:type="spellStart"/>
      <w:r w:rsidRPr="00AD2267">
        <w:rPr>
          <w:rFonts w:ascii="Trebuchet MS" w:eastAsia="Trebuchet MS" w:hAnsi="Trebuchet MS" w:cs="Trebuchet MS"/>
          <w:bCs/>
          <w:sz w:val="24"/>
          <w:szCs w:val="24"/>
        </w:rPr>
        <w:t>IPs</w:t>
      </w:r>
      <w:proofErr w:type="spellEnd"/>
      <w:r w:rsidRPr="00AD2267">
        <w:rPr>
          <w:rFonts w:ascii="Trebuchet MS" w:eastAsia="Trebuchet MS" w:hAnsi="Trebuchet MS" w:cs="Trebuchet MS"/>
          <w:bCs/>
          <w:sz w:val="24"/>
          <w:szCs w:val="24"/>
        </w:rPr>
        <w:t>, redes e zonas de segurança.</w:t>
      </w:r>
    </w:p>
    <w:p w14:paraId="66204E9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controle de políticas por código de País (Por exemplo: BR, USA, UK, RUS).</w:t>
      </w:r>
    </w:p>
    <w:p w14:paraId="0075268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controle, inspeção e de-criptografia de SSL por política para tráfego de entrada (</w:t>
      </w:r>
      <w:proofErr w:type="spellStart"/>
      <w:r w:rsidRPr="00AD2267">
        <w:rPr>
          <w:rFonts w:ascii="Trebuchet MS" w:eastAsia="Trebuchet MS" w:hAnsi="Trebuchet MS" w:cs="Trebuchet MS"/>
          <w:bCs/>
          <w:sz w:val="24"/>
          <w:szCs w:val="24"/>
        </w:rPr>
        <w:t>Inbound</w:t>
      </w:r>
      <w:proofErr w:type="spellEnd"/>
      <w:r w:rsidRPr="00AD2267">
        <w:rPr>
          <w:rFonts w:ascii="Trebuchet MS" w:eastAsia="Trebuchet MS" w:hAnsi="Trebuchet MS" w:cs="Trebuchet MS"/>
          <w:bCs/>
          <w:sz w:val="24"/>
          <w:szCs w:val="24"/>
        </w:rPr>
        <w:t>) e Saída (</w:t>
      </w:r>
      <w:proofErr w:type="spellStart"/>
      <w:r w:rsidRPr="00AD2267">
        <w:rPr>
          <w:rFonts w:ascii="Trebuchet MS" w:eastAsia="Trebuchet MS" w:hAnsi="Trebuchet MS" w:cs="Trebuchet MS"/>
          <w:bCs/>
          <w:sz w:val="24"/>
          <w:szCs w:val="24"/>
        </w:rPr>
        <w:t>Outbound</w:t>
      </w:r>
      <w:proofErr w:type="spellEnd"/>
      <w:r w:rsidRPr="00AD2267">
        <w:rPr>
          <w:rFonts w:ascii="Trebuchet MS" w:eastAsia="Trebuchet MS" w:hAnsi="Trebuchet MS" w:cs="Trebuchet MS"/>
          <w:bCs/>
          <w:sz w:val="24"/>
          <w:szCs w:val="24"/>
        </w:rPr>
        <w:t>).</w:t>
      </w:r>
    </w:p>
    <w:p w14:paraId="2953805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 xml:space="preserve"> de certificado em inspeção de conexões SSL de entrada (</w:t>
      </w:r>
      <w:proofErr w:type="spellStart"/>
      <w:r w:rsidRPr="00AD2267">
        <w:rPr>
          <w:rFonts w:ascii="Trebuchet MS" w:eastAsia="Trebuchet MS" w:hAnsi="Trebuchet MS" w:cs="Trebuchet MS"/>
          <w:bCs/>
          <w:sz w:val="24"/>
          <w:szCs w:val="24"/>
        </w:rPr>
        <w:t>Inbound</w:t>
      </w:r>
      <w:proofErr w:type="spellEnd"/>
      <w:r w:rsidRPr="00AD2267">
        <w:rPr>
          <w:rFonts w:ascii="Trebuchet MS" w:eastAsia="Trebuchet MS" w:hAnsi="Trebuchet MS" w:cs="Trebuchet MS"/>
          <w:bCs/>
          <w:sz w:val="24"/>
          <w:szCs w:val="24"/>
        </w:rPr>
        <w:t>).</w:t>
      </w:r>
    </w:p>
    <w:p w14:paraId="036FD3D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w:t>
      </w:r>
      <w:proofErr w:type="spellStart"/>
      <w:r w:rsidRPr="00AD2267">
        <w:rPr>
          <w:rFonts w:ascii="Trebuchet MS" w:eastAsia="Trebuchet MS" w:hAnsi="Trebuchet MS" w:cs="Trebuchet MS"/>
          <w:bCs/>
          <w:sz w:val="24"/>
          <w:szCs w:val="24"/>
        </w:rPr>
        <w:t>descriptografar</w:t>
      </w:r>
      <w:proofErr w:type="spellEnd"/>
      <w:r w:rsidRPr="00AD2267">
        <w:rPr>
          <w:rFonts w:ascii="Trebuchet MS" w:eastAsia="Trebuchet MS" w:hAnsi="Trebuchet MS" w:cs="Trebuchet MS"/>
          <w:bCs/>
          <w:sz w:val="24"/>
          <w:szCs w:val="24"/>
        </w:rPr>
        <w:t xml:space="preserve"> tráfego </w:t>
      </w:r>
      <w:proofErr w:type="spellStart"/>
      <w:r w:rsidRPr="00AD2267">
        <w:rPr>
          <w:rFonts w:ascii="Trebuchet MS" w:eastAsia="Trebuchet MS" w:hAnsi="Trebuchet MS" w:cs="Trebuchet MS"/>
          <w:bCs/>
          <w:sz w:val="24"/>
          <w:szCs w:val="24"/>
        </w:rPr>
        <w:t>Inbound</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Outbound</w:t>
      </w:r>
      <w:proofErr w:type="spellEnd"/>
      <w:r w:rsidRPr="00AD2267">
        <w:rPr>
          <w:rFonts w:ascii="Trebuchet MS" w:eastAsia="Trebuchet MS" w:hAnsi="Trebuchet MS" w:cs="Trebuchet MS"/>
          <w:bCs/>
          <w:sz w:val="24"/>
          <w:szCs w:val="24"/>
        </w:rPr>
        <w:t xml:space="preserve"> em conexões negociadas com TLS 1.2.</w:t>
      </w:r>
    </w:p>
    <w:p w14:paraId="741EA79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controle de inspeção e </w:t>
      </w:r>
      <w:proofErr w:type="spellStart"/>
      <w:r w:rsidRPr="00AD2267">
        <w:rPr>
          <w:rFonts w:ascii="Trebuchet MS" w:eastAsia="Trebuchet MS" w:hAnsi="Trebuchet MS" w:cs="Trebuchet MS"/>
          <w:bCs/>
          <w:sz w:val="24"/>
          <w:szCs w:val="24"/>
        </w:rPr>
        <w:t>descriptografia</w:t>
      </w:r>
      <w:proofErr w:type="spellEnd"/>
      <w:r w:rsidRPr="00AD2267">
        <w:rPr>
          <w:rFonts w:ascii="Trebuchet MS" w:eastAsia="Trebuchet MS" w:hAnsi="Trebuchet MS" w:cs="Trebuchet MS"/>
          <w:bCs/>
          <w:sz w:val="24"/>
          <w:szCs w:val="24"/>
        </w:rPr>
        <w:t xml:space="preserve"> de SSH por política.</w:t>
      </w:r>
    </w:p>
    <w:p w14:paraId="57107B8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bloqueio de arquivo por sua extensão e possibilitar a correta identificação do arquivo por seu tipo mesmo quando sua extensão for renomeada.</w:t>
      </w:r>
    </w:p>
    <w:p w14:paraId="2E5FAB4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baseado em Políticas (Prioridade, Garantia e Máximo).</w:t>
      </w:r>
    </w:p>
    <w:p w14:paraId="273BB13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baseado em políticas para marcação de pacotes (</w:t>
      </w:r>
      <w:proofErr w:type="spellStart"/>
      <w:r w:rsidRPr="00AD2267">
        <w:rPr>
          <w:rFonts w:ascii="Trebuchet MS" w:eastAsia="Trebuchet MS" w:hAnsi="Trebuchet MS" w:cs="Trebuchet MS"/>
          <w:bCs/>
          <w:sz w:val="24"/>
          <w:szCs w:val="24"/>
        </w:rPr>
        <w:t>diffserv</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marking</w:t>
      </w:r>
      <w:proofErr w:type="spellEnd"/>
      <w:r w:rsidRPr="00AD2267">
        <w:rPr>
          <w:rFonts w:ascii="Trebuchet MS" w:eastAsia="Trebuchet MS" w:hAnsi="Trebuchet MS" w:cs="Trebuchet MS"/>
          <w:bCs/>
          <w:sz w:val="24"/>
          <w:szCs w:val="24"/>
        </w:rPr>
        <w:t>), inclusive por aplicações.</w:t>
      </w:r>
    </w:p>
    <w:p w14:paraId="3809872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ter suporte a objetos e regras IPV6.</w:t>
      </w:r>
    </w:p>
    <w:p w14:paraId="6093DC8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ter suporte a objetos e regras </w:t>
      </w:r>
      <w:proofErr w:type="spellStart"/>
      <w:r w:rsidRPr="00AD2267">
        <w:rPr>
          <w:rFonts w:ascii="Trebuchet MS" w:eastAsia="Trebuchet MS" w:hAnsi="Trebuchet MS" w:cs="Trebuchet MS"/>
          <w:bCs/>
          <w:sz w:val="24"/>
          <w:szCs w:val="24"/>
        </w:rPr>
        <w:t>multicast</w:t>
      </w:r>
      <w:proofErr w:type="spellEnd"/>
      <w:r w:rsidRPr="00AD2267">
        <w:rPr>
          <w:rFonts w:ascii="Trebuchet MS" w:eastAsia="Trebuchet MS" w:hAnsi="Trebuchet MS" w:cs="Trebuchet MS"/>
          <w:bCs/>
          <w:sz w:val="24"/>
          <w:szCs w:val="24"/>
        </w:rPr>
        <w:t>.</w:t>
      </w:r>
    </w:p>
    <w:p w14:paraId="237F372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no mínimo dois tipos de resposta nas políticas de firewall: </w:t>
      </w:r>
      <w:proofErr w:type="spellStart"/>
      <w:r w:rsidRPr="00AD2267">
        <w:rPr>
          <w:rFonts w:ascii="Trebuchet MS" w:eastAsia="Trebuchet MS" w:hAnsi="Trebuchet MS" w:cs="Trebuchet MS"/>
          <w:bCs/>
          <w:sz w:val="24"/>
          <w:szCs w:val="24"/>
        </w:rPr>
        <w:t>Drop</w:t>
      </w:r>
      <w:proofErr w:type="spellEnd"/>
      <w:r w:rsidRPr="00AD2267">
        <w:rPr>
          <w:rFonts w:ascii="Trebuchet MS" w:eastAsia="Trebuchet MS" w:hAnsi="Trebuchet MS" w:cs="Trebuchet MS"/>
          <w:bCs/>
          <w:sz w:val="24"/>
          <w:szCs w:val="24"/>
        </w:rPr>
        <w:t xml:space="preserve"> sem notificação do bloqueio ao usuário, </w:t>
      </w:r>
      <w:proofErr w:type="spellStart"/>
      <w:r w:rsidRPr="00AD2267">
        <w:rPr>
          <w:rFonts w:ascii="Trebuchet MS" w:eastAsia="Trebuchet MS" w:hAnsi="Trebuchet MS" w:cs="Trebuchet MS"/>
          <w:bCs/>
          <w:sz w:val="24"/>
          <w:szCs w:val="24"/>
        </w:rPr>
        <w:t>Drop</w:t>
      </w:r>
      <w:proofErr w:type="spellEnd"/>
      <w:r w:rsidRPr="00AD2267">
        <w:rPr>
          <w:rFonts w:ascii="Trebuchet MS" w:eastAsia="Trebuchet MS" w:hAnsi="Trebuchet MS" w:cs="Trebuchet MS"/>
          <w:bCs/>
          <w:sz w:val="24"/>
          <w:szCs w:val="24"/>
        </w:rPr>
        <w:t xml:space="preserve"> com notificação do bloqueio ao usuário, </w:t>
      </w:r>
      <w:proofErr w:type="spellStart"/>
      <w:r w:rsidRPr="00AD2267">
        <w:rPr>
          <w:rFonts w:ascii="Trebuchet MS" w:eastAsia="Trebuchet MS" w:hAnsi="Trebuchet MS" w:cs="Trebuchet MS"/>
          <w:bCs/>
          <w:sz w:val="24"/>
          <w:szCs w:val="24"/>
        </w:rPr>
        <w:t>Drop</w:t>
      </w:r>
      <w:proofErr w:type="spellEnd"/>
      <w:r w:rsidRPr="00AD2267">
        <w:rPr>
          <w:rFonts w:ascii="Trebuchet MS" w:eastAsia="Trebuchet MS" w:hAnsi="Trebuchet MS" w:cs="Trebuchet MS"/>
          <w:bCs/>
          <w:sz w:val="24"/>
          <w:szCs w:val="24"/>
        </w:rPr>
        <w:t xml:space="preserve"> com opção de envio de ICMP </w:t>
      </w:r>
      <w:proofErr w:type="spellStart"/>
      <w:r w:rsidRPr="00AD2267">
        <w:rPr>
          <w:rFonts w:ascii="Trebuchet MS" w:eastAsia="Trebuchet MS" w:hAnsi="Trebuchet MS" w:cs="Trebuchet MS"/>
          <w:bCs/>
          <w:sz w:val="24"/>
          <w:szCs w:val="24"/>
        </w:rPr>
        <w:t>Unreachable</w:t>
      </w:r>
      <w:proofErr w:type="spellEnd"/>
      <w:r w:rsidRPr="00AD2267">
        <w:rPr>
          <w:rFonts w:ascii="Trebuchet MS" w:eastAsia="Trebuchet MS" w:hAnsi="Trebuchet MS" w:cs="Trebuchet MS"/>
          <w:bCs/>
          <w:sz w:val="24"/>
          <w:szCs w:val="24"/>
        </w:rPr>
        <w:t xml:space="preserve"> para máquina de origem do tráfego, TCP-Reset para o </w:t>
      </w:r>
      <w:proofErr w:type="spellStart"/>
      <w:r w:rsidRPr="00AD2267">
        <w:rPr>
          <w:rFonts w:ascii="Trebuchet MS" w:eastAsia="Trebuchet MS" w:hAnsi="Trebuchet MS" w:cs="Trebuchet MS"/>
          <w:bCs/>
          <w:sz w:val="24"/>
          <w:szCs w:val="24"/>
        </w:rPr>
        <w:t>client</w:t>
      </w:r>
      <w:proofErr w:type="spellEnd"/>
      <w:r w:rsidRPr="00AD2267">
        <w:rPr>
          <w:rFonts w:ascii="Trebuchet MS" w:eastAsia="Trebuchet MS" w:hAnsi="Trebuchet MS" w:cs="Trebuchet MS"/>
          <w:bCs/>
          <w:sz w:val="24"/>
          <w:szCs w:val="24"/>
        </w:rPr>
        <w:t>, TCP-Reset para o server ou para os dois lados da conexão.</w:t>
      </w:r>
    </w:p>
    <w:p w14:paraId="62748BE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atribuição de agendamento das políticas com o objetivo de habilitar e desabilitar políticas em horários pré-definidos automaticamente.</w:t>
      </w:r>
    </w:p>
    <w:p w14:paraId="2C2896A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dispositivos de proteção de rede deverão possuir a capacidade de reconhecer aplicações, independente de porta e protocolo.</w:t>
      </w:r>
    </w:p>
    <w:p w14:paraId="2C286E2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a liberação e bloqueio somente de aplicações sem a necessidade de liberação de portas e protocolos.</w:t>
      </w:r>
    </w:p>
    <w:p w14:paraId="261737D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Reconhecer pelo menos 1700 aplicações diferentes, incluindo, mas não limitado: a tráfego relacionado a </w:t>
      </w:r>
      <w:proofErr w:type="spellStart"/>
      <w:r w:rsidRPr="00AD2267">
        <w:rPr>
          <w:rFonts w:ascii="Trebuchet MS" w:eastAsia="Trebuchet MS" w:hAnsi="Trebuchet MS" w:cs="Trebuchet MS"/>
          <w:bCs/>
          <w:sz w:val="24"/>
          <w:szCs w:val="24"/>
        </w:rPr>
        <w:t>peer-to-peer</w:t>
      </w:r>
      <w:proofErr w:type="spellEnd"/>
      <w:r w:rsidRPr="00AD2267">
        <w:rPr>
          <w:rFonts w:ascii="Trebuchet MS" w:eastAsia="Trebuchet MS" w:hAnsi="Trebuchet MS" w:cs="Trebuchet MS"/>
          <w:bCs/>
          <w:sz w:val="24"/>
          <w:szCs w:val="24"/>
        </w:rPr>
        <w:t xml:space="preserve">, redes sociais, acesso remoto, </w:t>
      </w:r>
      <w:proofErr w:type="spellStart"/>
      <w:r w:rsidRPr="00AD2267">
        <w:rPr>
          <w:rFonts w:ascii="Trebuchet MS" w:eastAsia="Trebuchet MS" w:hAnsi="Trebuchet MS" w:cs="Trebuchet MS"/>
          <w:bCs/>
          <w:sz w:val="24"/>
          <w:szCs w:val="24"/>
        </w:rPr>
        <w:t>update</w:t>
      </w:r>
      <w:proofErr w:type="spellEnd"/>
      <w:r w:rsidRPr="00AD2267">
        <w:rPr>
          <w:rFonts w:ascii="Trebuchet MS" w:eastAsia="Trebuchet MS" w:hAnsi="Trebuchet MS" w:cs="Trebuchet MS"/>
          <w:bCs/>
          <w:sz w:val="24"/>
          <w:szCs w:val="24"/>
        </w:rPr>
        <w:t xml:space="preserve"> de software, protocolos de rede, </w:t>
      </w:r>
      <w:proofErr w:type="spellStart"/>
      <w:r w:rsidRPr="00AD2267">
        <w:rPr>
          <w:rFonts w:ascii="Trebuchet MS" w:eastAsia="Trebuchet MS" w:hAnsi="Trebuchet MS" w:cs="Trebuchet MS"/>
          <w:bCs/>
          <w:sz w:val="24"/>
          <w:szCs w:val="24"/>
        </w:rPr>
        <w:t>voip</w:t>
      </w:r>
      <w:proofErr w:type="spellEnd"/>
      <w:r w:rsidRPr="00AD2267">
        <w:rPr>
          <w:rFonts w:ascii="Trebuchet MS" w:eastAsia="Trebuchet MS" w:hAnsi="Trebuchet MS" w:cs="Trebuchet MS"/>
          <w:bCs/>
          <w:sz w:val="24"/>
          <w:szCs w:val="24"/>
        </w:rPr>
        <w:t>, áudio, vídeo, proxy, mensageiros instantâneos, compartilhamento de arquivos, e-mail.</w:t>
      </w:r>
    </w:p>
    <w:p w14:paraId="63C72E1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Reconhecer pelo menos as seguintes aplicações: </w:t>
      </w:r>
      <w:proofErr w:type="spellStart"/>
      <w:r w:rsidRPr="00AD2267">
        <w:rPr>
          <w:rFonts w:ascii="Trebuchet MS" w:eastAsia="Trebuchet MS" w:hAnsi="Trebuchet MS" w:cs="Trebuchet MS"/>
          <w:bCs/>
          <w:sz w:val="24"/>
          <w:szCs w:val="24"/>
        </w:rPr>
        <w:t>bittorrent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gnutella</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skype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facebook</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linked</w:t>
      </w:r>
      <w:proofErr w:type="spellEnd"/>
      <w:r w:rsidRPr="00AD2267">
        <w:rPr>
          <w:rFonts w:ascii="Trebuchet MS" w:eastAsia="Trebuchet MS" w:hAnsi="Trebuchet MS" w:cs="Trebuchet MS"/>
          <w:bCs/>
          <w:sz w:val="24"/>
          <w:szCs w:val="24"/>
        </w:rPr>
        <w:t xml:space="preserve">-in, </w:t>
      </w:r>
      <w:proofErr w:type="spellStart"/>
      <w:r w:rsidRPr="00AD2267">
        <w:rPr>
          <w:rFonts w:ascii="Trebuchet MS" w:eastAsia="Trebuchet MS" w:hAnsi="Trebuchet MS" w:cs="Trebuchet MS"/>
          <w:bCs/>
          <w:sz w:val="24"/>
          <w:szCs w:val="24"/>
        </w:rPr>
        <w:t>twitter</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citrix</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logmein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teamviewer</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ms-rdp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vnc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gmail</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youtube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http</w:t>
      </w:r>
      <w:proofErr w:type="spellEnd"/>
      <w:r w:rsidRPr="00AD2267">
        <w:rPr>
          <w:rFonts w:ascii="Trebuchet MS" w:eastAsia="Trebuchet MS" w:hAnsi="Trebuchet MS" w:cs="Trebuchet MS"/>
          <w:bCs/>
          <w:sz w:val="24"/>
          <w:szCs w:val="24"/>
        </w:rPr>
        <w:t xml:space="preserve">-proxy, </w:t>
      </w:r>
      <w:proofErr w:type="spellStart"/>
      <w:r w:rsidRPr="00AD2267">
        <w:rPr>
          <w:rFonts w:ascii="Trebuchet MS" w:eastAsia="Trebuchet MS" w:hAnsi="Trebuchet MS" w:cs="Trebuchet MS"/>
          <w:bCs/>
          <w:sz w:val="24"/>
          <w:szCs w:val="24"/>
        </w:rPr>
        <w:t>http-tunnel</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facebook</w:t>
      </w:r>
      <w:proofErr w:type="spellEnd"/>
      <w:r w:rsidRPr="00AD2267">
        <w:rPr>
          <w:rFonts w:ascii="Trebuchet MS" w:eastAsia="Trebuchet MS" w:hAnsi="Trebuchet MS" w:cs="Trebuchet MS"/>
          <w:bCs/>
          <w:sz w:val="24"/>
          <w:szCs w:val="24"/>
        </w:rPr>
        <w:t xml:space="preserve"> chat, </w:t>
      </w:r>
      <w:proofErr w:type="spellStart"/>
      <w:r w:rsidRPr="00AD2267">
        <w:rPr>
          <w:rFonts w:ascii="Trebuchet MS" w:eastAsia="Trebuchet MS" w:hAnsi="Trebuchet MS" w:cs="Trebuchet MS"/>
          <w:bCs/>
          <w:sz w:val="24"/>
          <w:szCs w:val="24"/>
        </w:rPr>
        <w:t>gmail</w:t>
      </w:r>
      <w:proofErr w:type="spellEnd"/>
      <w:r w:rsidRPr="00AD2267">
        <w:rPr>
          <w:rFonts w:ascii="Trebuchet MS" w:eastAsia="Trebuchet MS" w:hAnsi="Trebuchet MS" w:cs="Trebuchet MS"/>
          <w:bCs/>
          <w:sz w:val="24"/>
          <w:szCs w:val="24"/>
        </w:rPr>
        <w:t xml:space="preserve"> chat, </w:t>
      </w:r>
      <w:proofErr w:type="spellStart"/>
      <w:r w:rsidRPr="00AD2267">
        <w:rPr>
          <w:rFonts w:ascii="Trebuchet MS" w:eastAsia="Trebuchet MS" w:hAnsi="Trebuchet MS" w:cs="Trebuchet MS"/>
          <w:bCs/>
          <w:sz w:val="24"/>
          <w:szCs w:val="24"/>
        </w:rPr>
        <w:t>whatsapp</w:t>
      </w:r>
      <w:proofErr w:type="spellEnd"/>
      <w:r w:rsidRPr="00AD2267">
        <w:rPr>
          <w:rFonts w:ascii="Trebuchet MS" w:eastAsia="Trebuchet MS" w:hAnsi="Trebuchet MS" w:cs="Trebuchet MS"/>
          <w:bCs/>
          <w:sz w:val="24"/>
          <w:szCs w:val="24"/>
        </w:rPr>
        <w:t xml:space="preserve">, </w:t>
      </w:r>
      <w:r w:rsidRPr="00AD2267">
        <w:rPr>
          <w:rFonts w:ascii="Trebuchet MS" w:eastAsia="Trebuchet MS" w:hAnsi="Trebuchet MS" w:cs="Trebuchet MS"/>
          <w:bCs/>
          <w:sz w:val="24"/>
          <w:szCs w:val="24"/>
        </w:rPr>
        <w:lastRenderedPageBreak/>
        <w:t xml:space="preserve">4shared, </w:t>
      </w:r>
      <w:proofErr w:type="spellStart"/>
      <w:r w:rsidRPr="00AD2267">
        <w:rPr>
          <w:rFonts w:ascii="Trebuchet MS" w:eastAsia="Trebuchet MS" w:hAnsi="Trebuchet MS" w:cs="Trebuchet MS"/>
          <w:bCs/>
          <w:sz w:val="24"/>
          <w:szCs w:val="24"/>
        </w:rPr>
        <w:t>dropbox</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google</w:t>
      </w:r>
      <w:proofErr w:type="spellEnd"/>
      <w:r w:rsidRPr="00AD2267">
        <w:rPr>
          <w:rFonts w:ascii="Trebuchet MS" w:eastAsia="Trebuchet MS" w:hAnsi="Trebuchet MS" w:cs="Trebuchet MS"/>
          <w:bCs/>
          <w:sz w:val="24"/>
          <w:szCs w:val="24"/>
        </w:rPr>
        <w:t xml:space="preserve"> drive, </w:t>
      </w:r>
      <w:proofErr w:type="spellStart"/>
      <w:r w:rsidRPr="00AD2267">
        <w:rPr>
          <w:rFonts w:ascii="Trebuchet MS" w:eastAsia="Trebuchet MS" w:hAnsi="Trebuchet MS" w:cs="Trebuchet MS"/>
          <w:bCs/>
          <w:sz w:val="24"/>
          <w:szCs w:val="24"/>
        </w:rPr>
        <w:t>skydrive</w:t>
      </w:r>
      <w:proofErr w:type="spellEnd"/>
      <w:r w:rsidRPr="00AD2267">
        <w:rPr>
          <w:rFonts w:ascii="Trebuchet MS" w:eastAsia="Trebuchet MS" w:hAnsi="Trebuchet MS" w:cs="Trebuchet MS"/>
          <w:bCs/>
          <w:sz w:val="24"/>
          <w:szCs w:val="24"/>
        </w:rPr>
        <w:t xml:space="preserve">, db2, </w:t>
      </w:r>
      <w:proofErr w:type="spellStart"/>
      <w:r w:rsidRPr="00AD2267">
        <w:rPr>
          <w:rFonts w:ascii="Trebuchet MS" w:eastAsia="Trebuchet MS" w:hAnsi="Trebuchet MS" w:cs="Trebuchet MS"/>
          <w:bCs/>
          <w:sz w:val="24"/>
          <w:szCs w:val="24"/>
        </w:rPr>
        <w:t>mysql</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oracle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active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kerberos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ldap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radius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itunes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dhcp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ftp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dns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wins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msrpc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ntp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snmp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rpc</w:t>
      </w:r>
      <w:proofErr w:type="spellEnd"/>
      <w:r w:rsidRPr="00AD2267">
        <w:rPr>
          <w:rFonts w:ascii="Trebuchet MS" w:eastAsia="Trebuchet MS" w:hAnsi="Trebuchet MS" w:cs="Trebuchet MS"/>
          <w:bCs/>
          <w:sz w:val="24"/>
          <w:szCs w:val="24"/>
        </w:rPr>
        <w:t xml:space="preserve"> over </w:t>
      </w:r>
      <w:proofErr w:type="spellStart"/>
      <w:r w:rsidRPr="00AD2267">
        <w:rPr>
          <w:rFonts w:ascii="Trebuchet MS" w:eastAsia="Trebuchet MS" w:hAnsi="Trebuchet MS" w:cs="Trebuchet MS"/>
          <w:bCs/>
          <w:sz w:val="24"/>
          <w:szCs w:val="24"/>
        </w:rPr>
        <w:t>http</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gotomeeting</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webex</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evernote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google</w:t>
      </w:r>
      <w:proofErr w:type="spellEnd"/>
      <w:r w:rsidRPr="00AD2267">
        <w:rPr>
          <w:rFonts w:ascii="Trebuchet MS" w:eastAsia="Trebuchet MS" w:hAnsi="Trebuchet MS" w:cs="Trebuchet MS"/>
          <w:bCs/>
          <w:sz w:val="24"/>
          <w:szCs w:val="24"/>
        </w:rPr>
        <w:t>-docs.</w:t>
      </w:r>
    </w:p>
    <w:p w14:paraId="6B401E8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inspecionar o </w:t>
      </w:r>
      <w:proofErr w:type="spellStart"/>
      <w:r w:rsidRPr="00AD2267">
        <w:rPr>
          <w:rFonts w:ascii="Trebuchet MS" w:eastAsia="Trebuchet MS" w:hAnsi="Trebuchet MS" w:cs="Trebuchet MS"/>
          <w:bCs/>
          <w:sz w:val="24"/>
          <w:szCs w:val="24"/>
        </w:rPr>
        <w:t>payload</w:t>
      </w:r>
      <w:proofErr w:type="spellEnd"/>
      <w:r w:rsidRPr="00AD2267">
        <w:rPr>
          <w:rFonts w:ascii="Trebuchet MS" w:eastAsia="Trebuchet MS" w:hAnsi="Trebuchet MS" w:cs="Trebuchet MS"/>
          <w:bCs/>
          <w:sz w:val="24"/>
          <w:szCs w:val="24"/>
        </w:rPr>
        <w:t xml:space="preserve"> de pacote de dados com o objetivo de detectar assinaturas de aplicações conhecidas pelo fabricante independente de porta e protocolo.</w:t>
      </w:r>
    </w:p>
    <w:p w14:paraId="15DF98F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Identificar o uso de táticas evasivas, ou seja, deve ter a capacidade de visualizar e controlar as aplicações e os ataques que utilizam táticas evasivas via comunicações criptografadas, tais como Skype e utilização da rede </w:t>
      </w:r>
      <w:proofErr w:type="spellStart"/>
      <w:r w:rsidRPr="00AD2267">
        <w:rPr>
          <w:rFonts w:ascii="Trebuchet MS" w:eastAsia="Trebuchet MS" w:hAnsi="Trebuchet MS" w:cs="Trebuchet MS"/>
          <w:bCs/>
          <w:sz w:val="24"/>
          <w:szCs w:val="24"/>
        </w:rPr>
        <w:t>Tor</w:t>
      </w:r>
      <w:proofErr w:type="spellEnd"/>
      <w:r w:rsidRPr="00AD2267">
        <w:rPr>
          <w:rFonts w:ascii="Trebuchet MS" w:eastAsia="Trebuchet MS" w:hAnsi="Trebuchet MS" w:cs="Trebuchet MS"/>
          <w:bCs/>
          <w:sz w:val="24"/>
          <w:szCs w:val="24"/>
        </w:rPr>
        <w:t>.</w:t>
      </w:r>
    </w:p>
    <w:p w14:paraId="3DFB8AC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Para tráfego criptografado SSL, deve de-criptografar pacotes a fim de possibilitar a leitura de </w:t>
      </w:r>
      <w:proofErr w:type="spellStart"/>
      <w:r w:rsidRPr="00AD2267">
        <w:rPr>
          <w:rFonts w:ascii="Trebuchet MS" w:eastAsia="Trebuchet MS" w:hAnsi="Trebuchet MS" w:cs="Trebuchet MS"/>
          <w:bCs/>
          <w:sz w:val="24"/>
          <w:szCs w:val="24"/>
        </w:rPr>
        <w:t>payload</w:t>
      </w:r>
      <w:proofErr w:type="spellEnd"/>
      <w:r w:rsidRPr="00AD2267">
        <w:rPr>
          <w:rFonts w:ascii="Trebuchet MS" w:eastAsia="Trebuchet MS" w:hAnsi="Trebuchet MS" w:cs="Trebuchet MS"/>
          <w:bCs/>
          <w:sz w:val="24"/>
          <w:szCs w:val="24"/>
        </w:rPr>
        <w:t xml:space="preserve"> para checagem de assinaturas de aplicações conhecidas pelo fabricante.</w:t>
      </w:r>
    </w:p>
    <w:p w14:paraId="7608C33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realizar decodificação de protocolos com o objetivo de detectar aplicações encapsuladas dentro do protocolo e validar se o tráfego corresponde com a especificação do protocolo, incluindo, mas não limitado a Yahoo </w:t>
      </w:r>
      <w:proofErr w:type="spellStart"/>
      <w:r w:rsidRPr="00AD2267">
        <w:rPr>
          <w:rFonts w:ascii="Trebuchet MS" w:eastAsia="Trebuchet MS" w:hAnsi="Trebuchet MS" w:cs="Trebuchet MS"/>
          <w:bCs/>
          <w:sz w:val="24"/>
          <w:szCs w:val="24"/>
        </w:rPr>
        <w:t>Instant</w:t>
      </w:r>
      <w:proofErr w:type="spellEnd"/>
      <w:r w:rsidRPr="00AD2267">
        <w:rPr>
          <w:rFonts w:ascii="Trebuchet MS" w:eastAsia="Trebuchet MS" w:hAnsi="Trebuchet MS" w:cs="Trebuchet MS"/>
          <w:bCs/>
          <w:sz w:val="24"/>
          <w:szCs w:val="24"/>
        </w:rPr>
        <w:t xml:space="preserve"> Messenger usando HTTP. A decodificação de protocolo também deve identificar funcionalidades especificas dentro de uma aplicação, incluindo, mas não limitado a compartilhamento de arquivo dentro do </w:t>
      </w:r>
      <w:proofErr w:type="spellStart"/>
      <w:r w:rsidRPr="00AD2267">
        <w:rPr>
          <w:rFonts w:ascii="Trebuchet MS" w:eastAsia="Trebuchet MS" w:hAnsi="Trebuchet MS" w:cs="Trebuchet MS"/>
          <w:bCs/>
          <w:sz w:val="24"/>
          <w:szCs w:val="24"/>
        </w:rPr>
        <w:t>Webex</w:t>
      </w:r>
      <w:proofErr w:type="spellEnd"/>
      <w:r w:rsidRPr="00AD2267">
        <w:rPr>
          <w:rFonts w:ascii="Trebuchet MS" w:eastAsia="Trebuchet MS" w:hAnsi="Trebuchet MS" w:cs="Trebuchet MS"/>
          <w:bCs/>
          <w:sz w:val="24"/>
          <w:szCs w:val="24"/>
        </w:rPr>
        <w:t>.</w:t>
      </w:r>
    </w:p>
    <w:p w14:paraId="4936390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identificar o uso de táticas evasivas via comunicações criptografadas.</w:t>
      </w:r>
    </w:p>
    <w:p w14:paraId="4035800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Atualizar a base de assinaturas de aplicações automaticamente.</w:t>
      </w:r>
    </w:p>
    <w:p w14:paraId="5F7C796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limitação da banda (download/upload) usada por aplicações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baseado no IP de origem, usuários e grupos.</w:t>
      </w:r>
    </w:p>
    <w:p w14:paraId="4549885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Os dispositivos de proteção de rede devem possuir a capacidade de identificar o usuário de rede com integração ao Microsoft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sem a necessidade de instalação de agente no Domain </w:t>
      </w:r>
      <w:proofErr w:type="spellStart"/>
      <w:r w:rsidRPr="00AD2267">
        <w:rPr>
          <w:rFonts w:ascii="Trebuchet MS" w:eastAsia="Trebuchet MS" w:hAnsi="Trebuchet MS" w:cs="Trebuchet MS"/>
          <w:bCs/>
          <w:sz w:val="24"/>
          <w:szCs w:val="24"/>
        </w:rPr>
        <w:t>Controller</w:t>
      </w:r>
      <w:proofErr w:type="spellEnd"/>
      <w:r w:rsidRPr="00AD2267">
        <w:rPr>
          <w:rFonts w:ascii="Trebuchet MS" w:eastAsia="Trebuchet MS" w:hAnsi="Trebuchet MS" w:cs="Trebuchet MS"/>
          <w:bCs/>
          <w:sz w:val="24"/>
          <w:szCs w:val="24"/>
        </w:rPr>
        <w:t>, nem nas estações dos usuários.</w:t>
      </w:r>
    </w:p>
    <w:p w14:paraId="30FFF5A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adicionar controle de aplicações em múltiplas regras de segurança do dispositivo, ou seja, não se limitando somente a possibilidade de habilitar controle de aplicações em algumas regras.</w:t>
      </w:r>
    </w:p>
    <w:p w14:paraId="667FDA2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múltiplos métodos de identificação e classificação das aplicações, por pelo menos checagem de assinaturas e decodificação de protocolos.</w:t>
      </w:r>
    </w:p>
    <w:p w14:paraId="51E1569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Para manter a segurança da rede eficiente, deve suportar o controle sobre aplicações desconhecidas e não somente sobre aplicações conhecidas.</w:t>
      </w:r>
    </w:p>
    <w:p w14:paraId="4CC30CA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Permitir nativamente a criação de assinaturas personalizadas para reconhecimento de aplicações proprietárias na própria interface gráfica da solução, sem a necessidade de ação do fabricante.</w:t>
      </w:r>
    </w:p>
    <w:p w14:paraId="71C97F4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criação de assinaturas personalizadas deve permitir o uso de expressões regulares, contexto (sessões ou transações), usando posição no </w:t>
      </w:r>
      <w:proofErr w:type="spellStart"/>
      <w:r w:rsidRPr="00AD2267">
        <w:rPr>
          <w:rFonts w:ascii="Trebuchet MS" w:eastAsia="Trebuchet MS" w:hAnsi="Trebuchet MS" w:cs="Trebuchet MS"/>
          <w:bCs/>
          <w:sz w:val="24"/>
          <w:szCs w:val="24"/>
        </w:rPr>
        <w:t>payload</w:t>
      </w:r>
      <w:proofErr w:type="spellEnd"/>
      <w:r w:rsidRPr="00AD2267">
        <w:rPr>
          <w:rFonts w:ascii="Trebuchet MS" w:eastAsia="Trebuchet MS" w:hAnsi="Trebuchet MS" w:cs="Trebuchet MS"/>
          <w:bCs/>
          <w:sz w:val="24"/>
          <w:szCs w:val="24"/>
        </w:rPr>
        <w:t xml:space="preserve"> dos pacotes TCP e UDP e usando </w:t>
      </w:r>
      <w:proofErr w:type="spellStart"/>
      <w:r w:rsidRPr="00AD2267">
        <w:rPr>
          <w:rFonts w:ascii="Trebuchet MS" w:eastAsia="Trebuchet MS" w:hAnsi="Trebuchet MS" w:cs="Trebuchet MS"/>
          <w:bCs/>
          <w:sz w:val="24"/>
          <w:szCs w:val="24"/>
        </w:rPr>
        <w:t>decoders</w:t>
      </w:r>
      <w:proofErr w:type="spellEnd"/>
      <w:r w:rsidRPr="00AD2267">
        <w:rPr>
          <w:rFonts w:ascii="Trebuchet MS" w:eastAsia="Trebuchet MS" w:hAnsi="Trebuchet MS" w:cs="Trebuchet MS"/>
          <w:bCs/>
          <w:sz w:val="24"/>
          <w:szCs w:val="24"/>
        </w:rPr>
        <w:t xml:space="preserve"> de pelo menos os seguintes protocolos: HTTP, FTP, NBSS, DCE RPC, SMTP, Telnet, SSH, MS-SQL, IMAP, DNS, LDAP, RTSP e SSL.</w:t>
      </w:r>
    </w:p>
    <w:p w14:paraId="5A2445A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utilizada pela CONTRATADA deve permitir a solicitação de inclusão de aplicações na base de assinaturas de aplicações.</w:t>
      </w:r>
    </w:p>
    <w:p w14:paraId="3C91959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alertar o usuário quando uma aplicação for bloqueada.</w:t>
      </w:r>
    </w:p>
    <w:p w14:paraId="3824FEA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Deve possibilitar a diferenciação de tráfegos Peer2Peer (</w:t>
      </w:r>
      <w:proofErr w:type="spellStart"/>
      <w:r w:rsidRPr="00AD2267">
        <w:rPr>
          <w:rFonts w:ascii="Trebuchet MS" w:eastAsia="Trebuchet MS" w:hAnsi="Trebuchet MS" w:cs="Trebuchet MS"/>
          <w:bCs/>
          <w:sz w:val="24"/>
          <w:szCs w:val="24"/>
        </w:rPr>
        <w:t>Bittorrent</w:t>
      </w:r>
      <w:proofErr w:type="spellEnd"/>
      <w:r w:rsidRPr="00AD2267">
        <w:rPr>
          <w:rFonts w:ascii="Trebuchet MS" w:eastAsia="Trebuchet MS" w:hAnsi="Trebuchet MS" w:cs="Trebuchet MS"/>
          <w:bCs/>
          <w:sz w:val="24"/>
          <w:szCs w:val="24"/>
        </w:rPr>
        <w:t>, emule, etc.) possuindo granularidade de controle/políticas para os mesmos.</w:t>
      </w:r>
    </w:p>
    <w:p w14:paraId="7E4B027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possibilitar a diferenciação de tráfegos de </w:t>
      </w:r>
      <w:proofErr w:type="spellStart"/>
      <w:r w:rsidRPr="00AD2267">
        <w:rPr>
          <w:rFonts w:ascii="Trebuchet MS" w:eastAsia="Trebuchet MS" w:hAnsi="Trebuchet MS" w:cs="Trebuchet MS"/>
          <w:bCs/>
          <w:sz w:val="24"/>
          <w:szCs w:val="24"/>
        </w:rPr>
        <w:t>Instant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Messaging</w:t>
      </w:r>
      <w:proofErr w:type="spellEnd"/>
      <w:r w:rsidRPr="00AD2267">
        <w:rPr>
          <w:rFonts w:ascii="Trebuchet MS" w:eastAsia="Trebuchet MS" w:hAnsi="Trebuchet MS" w:cs="Trebuchet MS"/>
          <w:bCs/>
          <w:sz w:val="24"/>
          <w:szCs w:val="24"/>
        </w:rPr>
        <w:t xml:space="preserve"> (AIM, </w:t>
      </w:r>
      <w:proofErr w:type="spellStart"/>
      <w:r w:rsidRPr="00AD2267">
        <w:rPr>
          <w:rFonts w:ascii="Trebuchet MS" w:eastAsia="Trebuchet MS" w:hAnsi="Trebuchet MS" w:cs="Trebuchet MS"/>
          <w:bCs/>
          <w:sz w:val="24"/>
          <w:szCs w:val="24"/>
        </w:rPr>
        <w:t>Hangouts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Facebook</w:t>
      </w:r>
      <w:proofErr w:type="spellEnd"/>
      <w:r w:rsidRPr="00AD2267">
        <w:rPr>
          <w:rFonts w:ascii="Trebuchet MS" w:eastAsia="Trebuchet MS" w:hAnsi="Trebuchet MS" w:cs="Trebuchet MS"/>
          <w:bCs/>
          <w:sz w:val="24"/>
          <w:szCs w:val="24"/>
        </w:rPr>
        <w:t xml:space="preserve"> Chat, etc.) possuindo granularidade de controle/políticas para os mesmos.</w:t>
      </w:r>
    </w:p>
    <w:p w14:paraId="1EAB9F3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possibilitar a diferenciação e controle de partes das aplicações como por exemplo permitir o </w:t>
      </w:r>
      <w:proofErr w:type="spellStart"/>
      <w:r w:rsidRPr="00AD2267">
        <w:rPr>
          <w:rFonts w:ascii="Trebuchet MS" w:eastAsia="Trebuchet MS" w:hAnsi="Trebuchet MS" w:cs="Trebuchet MS"/>
          <w:bCs/>
          <w:sz w:val="24"/>
          <w:szCs w:val="24"/>
        </w:rPr>
        <w:t>Hangouts</w:t>
      </w:r>
      <w:proofErr w:type="spellEnd"/>
      <w:r w:rsidRPr="00AD2267">
        <w:rPr>
          <w:rFonts w:ascii="Trebuchet MS" w:eastAsia="Trebuchet MS" w:hAnsi="Trebuchet MS" w:cs="Trebuchet MS"/>
          <w:bCs/>
          <w:sz w:val="24"/>
          <w:szCs w:val="24"/>
        </w:rPr>
        <w:t xml:space="preserve"> chat e bloquear a chamada de vídeo.</w:t>
      </w:r>
    </w:p>
    <w:p w14:paraId="3907321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a diferenciação de aplicações Proxies (</w:t>
      </w:r>
      <w:proofErr w:type="spellStart"/>
      <w:r w:rsidRPr="00AD2267">
        <w:rPr>
          <w:rFonts w:ascii="Trebuchet MS" w:eastAsia="Trebuchet MS" w:hAnsi="Trebuchet MS" w:cs="Trebuchet MS"/>
          <w:bCs/>
          <w:sz w:val="24"/>
          <w:szCs w:val="24"/>
        </w:rPr>
        <w:t>psiphon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freegate</w:t>
      </w:r>
      <w:proofErr w:type="spellEnd"/>
      <w:r w:rsidRPr="00AD2267">
        <w:rPr>
          <w:rFonts w:ascii="Trebuchet MS" w:eastAsia="Trebuchet MS" w:hAnsi="Trebuchet MS" w:cs="Trebuchet MS"/>
          <w:bCs/>
          <w:sz w:val="24"/>
          <w:szCs w:val="24"/>
        </w:rPr>
        <w:t>, etc.) possuindo granularidade de controle/políticas para os mesmos.</w:t>
      </w:r>
    </w:p>
    <w:p w14:paraId="64191F3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a criação de grupos dinâmicos de aplicações baseados em características das aplicações como: Tecnologia utilizada nas aplicações (</w:t>
      </w:r>
      <w:proofErr w:type="spellStart"/>
      <w:r w:rsidRPr="00AD2267">
        <w:rPr>
          <w:rFonts w:ascii="Trebuchet MS" w:eastAsia="Trebuchet MS" w:hAnsi="Trebuchet MS" w:cs="Trebuchet MS"/>
          <w:bCs/>
          <w:sz w:val="24"/>
          <w:szCs w:val="24"/>
        </w:rPr>
        <w:t>Client</w:t>
      </w:r>
      <w:proofErr w:type="spellEnd"/>
      <w:r w:rsidRPr="00AD2267">
        <w:rPr>
          <w:rFonts w:ascii="Trebuchet MS" w:eastAsia="Trebuchet MS" w:hAnsi="Trebuchet MS" w:cs="Trebuchet MS"/>
          <w:bCs/>
          <w:sz w:val="24"/>
          <w:szCs w:val="24"/>
        </w:rPr>
        <w:t xml:space="preserve">-Server, </w:t>
      </w:r>
      <w:proofErr w:type="spellStart"/>
      <w:r w:rsidRPr="00AD2267">
        <w:rPr>
          <w:rFonts w:ascii="Trebuchet MS" w:eastAsia="Trebuchet MS" w:hAnsi="Trebuchet MS" w:cs="Trebuchet MS"/>
          <w:bCs/>
          <w:sz w:val="24"/>
          <w:szCs w:val="24"/>
        </w:rPr>
        <w:t>Browse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Based</w:t>
      </w:r>
      <w:proofErr w:type="spellEnd"/>
      <w:r w:rsidRPr="00AD2267">
        <w:rPr>
          <w:rFonts w:ascii="Trebuchet MS" w:eastAsia="Trebuchet MS" w:hAnsi="Trebuchet MS" w:cs="Trebuchet MS"/>
          <w:bCs/>
          <w:sz w:val="24"/>
          <w:szCs w:val="24"/>
        </w:rPr>
        <w:t xml:space="preserve">, Network </w:t>
      </w:r>
      <w:proofErr w:type="spellStart"/>
      <w:r w:rsidRPr="00AD2267">
        <w:rPr>
          <w:rFonts w:ascii="Trebuchet MS" w:eastAsia="Trebuchet MS" w:hAnsi="Trebuchet MS" w:cs="Trebuchet MS"/>
          <w:bCs/>
          <w:sz w:val="24"/>
          <w:szCs w:val="24"/>
        </w:rPr>
        <w:t>Protocol</w:t>
      </w:r>
      <w:proofErr w:type="spellEnd"/>
      <w:r w:rsidRPr="00AD2267">
        <w:rPr>
          <w:rFonts w:ascii="Trebuchet MS" w:eastAsia="Trebuchet MS" w:hAnsi="Trebuchet MS" w:cs="Trebuchet MS"/>
          <w:bCs/>
          <w:sz w:val="24"/>
          <w:szCs w:val="24"/>
        </w:rPr>
        <w:t>, etc.).</w:t>
      </w:r>
    </w:p>
    <w:p w14:paraId="32CEE3F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a criação de grupos dinâmicos de aplicações baseados em características das aplicações como: Nível de risco da aplicação.</w:t>
      </w:r>
    </w:p>
    <w:p w14:paraId="460D091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a criação de grupos estáticos de aplicações baseados em características das aplicações como: Categoria da aplicação.</w:t>
      </w:r>
    </w:p>
    <w:p w14:paraId="7D21DF2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Para proteção do ambiente contra-ataques, os dispositivos de proteção devem possuir módulo de IPS, Antivírus e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 xml:space="preserve"> integrados no próprio </w:t>
      </w:r>
      <w:proofErr w:type="spellStart"/>
      <w:r w:rsidRPr="00AD2267">
        <w:rPr>
          <w:rFonts w:ascii="Trebuchet MS" w:eastAsia="Trebuchet MS" w:hAnsi="Trebuchet MS" w:cs="Trebuchet MS"/>
          <w:bCs/>
          <w:sz w:val="24"/>
          <w:szCs w:val="24"/>
        </w:rPr>
        <w:t>appliance</w:t>
      </w:r>
      <w:proofErr w:type="spellEnd"/>
      <w:r w:rsidRPr="00AD2267">
        <w:rPr>
          <w:rFonts w:ascii="Trebuchet MS" w:eastAsia="Trebuchet MS" w:hAnsi="Trebuchet MS" w:cs="Trebuchet MS"/>
          <w:bCs/>
          <w:sz w:val="24"/>
          <w:szCs w:val="24"/>
        </w:rPr>
        <w:t xml:space="preserve"> de firewall.</w:t>
      </w:r>
    </w:p>
    <w:p w14:paraId="177B301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incluir assinaturas de prevenção de intrusão (IPS) e bloqueio de arquivos maliciosos (Antivírus e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w:t>
      </w:r>
    </w:p>
    <w:p w14:paraId="6BF1AB1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As funcionalidades de IPS, Antivírus e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 xml:space="preserve"> devem operar em caráter permanente, podendo ser utilizadas por tempo indeterminado, mesmo que não subsista o direito de receber atualizações ou que não haja contrato de garantia de software com o fabricante.</w:t>
      </w:r>
    </w:p>
    <w:p w14:paraId="313C7F8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sincronizar as assinaturas de IPS, Antivírus,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 xml:space="preserve"> quando implementado em alta disponibilidade.</w:t>
      </w:r>
    </w:p>
    <w:p w14:paraId="78F5E5B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os seguintes tipos de ações para ameaças detectadas pelo IPS: permitir, permitir e gerar log, bloquear, bloquear IP do atacante por um intervalo de tempo e enviar </w:t>
      </w:r>
      <w:proofErr w:type="spellStart"/>
      <w:r w:rsidRPr="00AD2267">
        <w:rPr>
          <w:rFonts w:ascii="Trebuchet MS" w:eastAsia="Trebuchet MS" w:hAnsi="Trebuchet MS" w:cs="Trebuchet MS"/>
          <w:bCs/>
          <w:sz w:val="24"/>
          <w:szCs w:val="24"/>
        </w:rPr>
        <w:t>tcp</w:t>
      </w:r>
      <w:proofErr w:type="spellEnd"/>
      <w:r w:rsidRPr="00AD2267">
        <w:rPr>
          <w:rFonts w:ascii="Trebuchet MS" w:eastAsia="Trebuchet MS" w:hAnsi="Trebuchet MS" w:cs="Trebuchet MS"/>
          <w:bCs/>
          <w:sz w:val="24"/>
          <w:szCs w:val="24"/>
        </w:rPr>
        <w:t>-reset.</w:t>
      </w:r>
    </w:p>
    <w:p w14:paraId="0C7A7EB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As assinaturas devem poder ser ativadas ou desativadas, ou ainda habilitadas apenas em modo de monitoração.</w:t>
      </w:r>
    </w:p>
    <w:p w14:paraId="525CE9C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ser possível a criação de políticas por usuários, grupos de usuários, </w:t>
      </w:r>
      <w:proofErr w:type="spellStart"/>
      <w:r w:rsidRPr="00AD2267">
        <w:rPr>
          <w:rFonts w:ascii="Trebuchet MS" w:eastAsia="Trebuchet MS" w:hAnsi="Trebuchet MS" w:cs="Trebuchet MS"/>
          <w:bCs/>
          <w:sz w:val="24"/>
          <w:szCs w:val="24"/>
        </w:rPr>
        <w:t>IPs</w:t>
      </w:r>
      <w:proofErr w:type="spellEnd"/>
      <w:r w:rsidRPr="00AD2267">
        <w:rPr>
          <w:rFonts w:ascii="Trebuchet MS" w:eastAsia="Trebuchet MS" w:hAnsi="Trebuchet MS" w:cs="Trebuchet MS"/>
          <w:bCs/>
          <w:sz w:val="24"/>
          <w:szCs w:val="24"/>
        </w:rPr>
        <w:t>, redes ou zonas de segurança.</w:t>
      </w:r>
    </w:p>
    <w:p w14:paraId="5182792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Exceções por IP de origem ou de destino devem ser possíveis nas regras ou assinatura a assinatura.</w:t>
      </w:r>
    </w:p>
    <w:p w14:paraId="156F780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granularidade nas políticas de IPS, Antivírus e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 possibilitando a criação de diferentes politicas por zona de segurança, endereço de origem, endereço de destino, serviço e a combinação de todos esses itens.</w:t>
      </w:r>
    </w:p>
    <w:p w14:paraId="705DA09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bloqueio de vulnerabilidades.</w:t>
      </w:r>
    </w:p>
    <w:p w14:paraId="52E6326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o bloqueio de </w:t>
      </w:r>
      <w:proofErr w:type="spellStart"/>
      <w:r w:rsidRPr="00AD2267">
        <w:rPr>
          <w:rFonts w:ascii="Trebuchet MS" w:eastAsia="Trebuchet MS" w:hAnsi="Trebuchet MS" w:cs="Trebuchet MS"/>
          <w:bCs/>
          <w:sz w:val="24"/>
          <w:szCs w:val="24"/>
        </w:rPr>
        <w:t>exploits</w:t>
      </w:r>
      <w:proofErr w:type="spellEnd"/>
      <w:r w:rsidRPr="00AD2267">
        <w:rPr>
          <w:rFonts w:ascii="Trebuchet MS" w:eastAsia="Trebuchet MS" w:hAnsi="Trebuchet MS" w:cs="Trebuchet MS"/>
          <w:bCs/>
          <w:sz w:val="24"/>
          <w:szCs w:val="24"/>
        </w:rPr>
        <w:t xml:space="preserve"> conhecidos.</w:t>
      </w:r>
    </w:p>
    <w:p w14:paraId="6428246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incluir proteção contra-ataques de negação de serviços.</w:t>
      </w:r>
    </w:p>
    <w:p w14:paraId="730A84B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o seguinte mecanismo de inspeção de IPS: </w:t>
      </w:r>
    </w:p>
    <w:p w14:paraId="7591A0B7"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Análise de padrões de estado de conexões.</w:t>
      </w:r>
    </w:p>
    <w:p w14:paraId="6ECF76A7"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Análise de decodificação de protocolo.</w:t>
      </w:r>
    </w:p>
    <w:p w14:paraId="2807CD5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Análise para detecção de anomalias de protocolo.</w:t>
      </w:r>
    </w:p>
    <w:p w14:paraId="4E5D795E"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Análise heurística.</w:t>
      </w:r>
    </w:p>
    <w:p w14:paraId="7305E12A"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IP </w:t>
      </w:r>
      <w:proofErr w:type="spellStart"/>
      <w:r w:rsidRPr="00AD2267">
        <w:rPr>
          <w:rFonts w:ascii="Trebuchet MS" w:eastAsia="Trebuchet MS" w:hAnsi="Trebuchet MS" w:cs="Trebuchet MS"/>
          <w:bCs/>
          <w:sz w:val="24"/>
          <w:szCs w:val="24"/>
        </w:rPr>
        <w:t>Defragmentation</w:t>
      </w:r>
      <w:proofErr w:type="spellEnd"/>
      <w:r w:rsidRPr="00AD2267">
        <w:rPr>
          <w:rFonts w:ascii="Trebuchet MS" w:eastAsia="Trebuchet MS" w:hAnsi="Trebuchet MS" w:cs="Trebuchet MS"/>
          <w:bCs/>
          <w:sz w:val="24"/>
          <w:szCs w:val="24"/>
        </w:rPr>
        <w:t>.</w:t>
      </w:r>
    </w:p>
    <w:p w14:paraId="439BF62D"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Remontagem de pacotes de TCP.</w:t>
      </w:r>
    </w:p>
    <w:p w14:paraId="5140082B"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Bloqueio de pacotes </w:t>
      </w:r>
      <w:proofErr w:type="gramStart"/>
      <w:r w:rsidRPr="00AD2267">
        <w:rPr>
          <w:rFonts w:ascii="Trebuchet MS" w:eastAsia="Trebuchet MS" w:hAnsi="Trebuchet MS" w:cs="Trebuchet MS"/>
          <w:bCs/>
          <w:sz w:val="24"/>
          <w:szCs w:val="24"/>
        </w:rPr>
        <w:t>mal formados</w:t>
      </w:r>
      <w:proofErr w:type="gramEnd"/>
      <w:r w:rsidRPr="00AD2267">
        <w:rPr>
          <w:rFonts w:ascii="Trebuchet MS" w:eastAsia="Trebuchet MS" w:hAnsi="Trebuchet MS" w:cs="Trebuchet MS"/>
          <w:bCs/>
          <w:sz w:val="24"/>
          <w:szCs w:val="24"/>
        </w:rPr>
        <w:t>.</w:t>
      </w:r>
    </w:p>
    <w:p w14:paraId="2086421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Ser imune e capaz de impedir ataques básicos como: </w:t>
      </w:r>
      <w:proofErr w:type="spellStart"/>
      <w:r w:rsidRPr="00AD2267">
        <w:rPr>
          <w:rFonts w:ascii="Trebuchet MS" w:eastAsia="Trebuchet MS" w:hAnsi="Trebuchet MS" w:cs="Trebuchet MS"/>
          <w:bCs/>
          <w:sz w:val="24"/>
          <w:szCs w:val="24"/>
        </w:rPr>
        <w:t>Syn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flood</w:t>
      </w:r>
      <w:proofErr w:type="spellEnd"/>
      <w:r w:rsidRPr="00AD2267">
        <w:rPr>
          <w:rFonts w:ascii="Trebuchet MS" w:eastAsia="Trebuchet MS" w:hAnsi="Trebuchet MS" w:cs="Trebuchet MS"/>
          <w:bCs/>
          <w:sz w:val="24"/>
          <w:szCs w:val="24"/>
        </w:rPr>
        <w:t xml:space="preserve">, ICMP </w:t>
      </w:r>
      <w:proofErr w:type="spellStart"/>
      <w:r w:rsidRPr="00AD2267">
        <w:rPr>
          <w:rFonts w:ascii="Trebuchet MS" w:eastAsia="Trebuchet MS" w:hAnsi="Trebuchet MS" w:cs="Trebuchet MS"/>
          <w:bCs/>
          <w:sz w:val="24"/>
          <w:szCs w:val="24"/>
        </w:rPr>
        <w:t>flood</w:t>
      </w:r>
      <w:proofErr w:type="spellEnd"/>
      <w:r w:rsidRPr="00AD2267">
        <w:rPr>
          <w:rFonts w:ascii="Trebuchet MS" w:eastAsia="Trebuchet MS" w:hAnsi="Trebuchet MS" w:cs="Trebuchet MS"/>
          <w:bCs/>
          <w:sz w:val="24"/>
          <w:szCs w:val="24"/>
        </w:rPr>
        <w:t xml:space="preserve">, UDP </w:t>
      </w:r>
      <w:proofErr w:type="spellStart"/>
      <w:r w:rsidRPr="00AD2267">
        <w:rPr>
          <w:rFonts w:ascii="Trebuchet MS" w:eastAsia="Trebuchet MS" w:hAnsi="Trebuchet MS" w:cs="Trebuchet MS"/>
          <w:bCs/>
          <w:sz w:val="24"/>
          <w:szCs w:val="24"/>
        </w:rPr>
        <w:t>flood</w:t>
      </w:r>
      <w:proofErr w:type="spellEnd"/>
      <w:r w:rsidRPr="00AD2267">
        <w:rPr>
          <w:rFonts w:ascii="Trebuchet MS" w:eastAsia="Trebuchet MS" w:hAnsi="Trebuchet MS" w:cs="Trebuchet MS"/>
          <w:bCs/>
          <w:sz w:val="24"/>
          <w:szCs w:val="24"/>
        </w:rPr>
        <w:t>, etc.</w:t>
      </w:r>
    </w:p>
    <w:p w14:paraId="59A18E5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detectar e bloquear a origem de </w:t>
      </w:r>
      <w:proofErr w:type="spellStart"/>
      <w:r w:rsidRPr="00AD2267">
        <w:rPr>
          <w:rFonts w:ascii="Trebuchet MS" w:eastAsia="Trebuchet MS" w:hAnsi="Trebuchet MS" w:cs="Trebuchet MS"/>
          <w:bCs/>
          <w:sz w:val="24"/>
          <w:szCs w:val="24"/>
        </w:rPr>
        <w:t>portscans</w:t>
      </w:r>
      <w:proofErr w:type="spellEnd"/>
      <w:r w:rsidRPr="00AD2267">
        <w:rPr>
          <w:rFonts w:ascii="Trebuchet MS" w:eastAsia="Trebuchet MS" w:hAnsi="Trebuchet MS" w:cs="Trebuchet MS"/>
          <w:bCs/>
          <w:sz w:val="24"/>
          <w:szCs w:val="24"/>
        </w:rPr>
        <w:t>.</w:t>
      </w:r>
    </w:p>
    <w:p w14:paraId="25DDBB3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bloquear ataques efetuados por </w:t>
      </w:r>
      <w:proofErr w:type="spellStart"/>
      <w:r w:rsidRPr="00AD2267">
        <w:rPr>
          <w:rFonts w:ascii="Trebuchet MS" w:eastAsia="Trebuchet MS" w:hAnsi="Trebuchet MS" w:cs="Trebuchet MS"/>
          <w:bCs/>
          <w:sz w:val="24"/>
          <w:szCs w:val="24"/>
        </w:rPr>
        <w:t>worms</w:t>
      </w:r>
      <w:proofErr w:type="spellEnd"/>
      <w:r w:rsidRPr="00AD2267">
        <w:rPr>
          <w:rFonts w:ascii="Trebuchet MS" w:eastAsia="Trebuchet MS" w:hAnsi="Trebuchet MS" w:cs="Trebuchet MS"/>
          <w:bCs/>
          <w:sz w:val="24"/>
          <w:szCs w:val="24"/>
        </w:rPr>
        <w:t xml:space="preserve"> conhecidos.</w:t>
      </w:r>
    </w:p>
    <w:p w14:paraId="4663847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assinaturas específicas para a mitigação de ataques </w:t>
      </w:r>
      <w:proofErr w:type="spellStart"/>
      <w:r w:rsidRPr="00AD2267">
        <w:rPr>
          <w:rFonts w:ascii="Trebuchet MS" w:eastAsia="Trebuchet MS" w:hAnsi="Trebuchet MS" w:cs="Trebuchet MS"/>
          <w:bCs/>
          <w:sz w:val="24"/>
          <w:szCs w:val="24"/>
        </w:rPr>
        <w:t>DoS</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DDoS</w:t>
      </w:r>
      <w:proofErr w:type="spellEnd"/>
      <w:r w:rsidRPr="00AD2267">
        <w:rPr>
          <w:rFonts w:ascii="Trebuchet MS" w:eastAsia="Trebuchet MS" w:hAnsi="Trebuchet MS" w:cs="Trebuchet MS"/>
          <w:bCs/>
          <w:sz w:val="24"/>
          <w:szCs w:val="24"/>
        </w:rPr>
        <w:t>.</w:t>
      </w:r>
    </w:p>
    <w:p w14:paraId="72DCD8F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assinaturas para bloqueio de ataques de buffer overflow.</w:t>
      </w:r>
    </w:p>
    <w:p w14:paraId="1D7D380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a criação de assinaturas customizadas pela interface gráfica do produto.</w:t>
      </w:r>
    </w:p>
    <w:p w14:paraId="67DA4CF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usar operadores de negação na criação de assinaturas customizadas de IPS ou </w:t>
      </w:r>
      <w:proofErr w:type="spellStart"/>
      <w:r w:rsidRPr="00AD2267">
        <w:rPr>
          <w:rFonts w:ascii="Trebuchet MS" w:eastAsia="Trebuchet MS" w:hAnsi="Trebuchet MS" w:cs="Trebuchet MS"/>
          <w:bCs/>
          <w:sz w:val="24"/>
          <w:szCs w:val="24"/>
        </w:rPr>
        <w:t>anti-spyware</w:t>
      </w:r>
      <w:proofErr w:type="spellEnd"/>
      <w:r w:rsidRPr="00AD2267">
        <w:rPr>
          <w:rFonts w:ascii="Trebuchet MS" w:eastAsia="Trebuchet MS" w:hAnsi="Trebuchet MS" w:cs="Trebuchet MS"/>
          <w:bCs/>
          <w:sz w:val="24"/>
          <w:szCs w:val="24"/>
        </w:rPr>
        <w:t>, permitindo a criação de exceções com granularidade nas configurações.</w:t>
      </w:r>
    </w:p>
    <w:p w14:paraId="3CC767F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o bloqueio de vírus e </w:t>
      </w:r>
      <w:proofErr w:type="spellStart"/>
      <w:r w:rsidRPr="00AD2267">
        <w:rPr>
          <w:rFonts w:ascii="Trebuchet MS" w:eastAsia="Trebuchet MS" w:hAnsi="Trebuchet MS" w:cs="Trebuchet MS"/>
          <w:bCs/>
          <w:sz w:val="24"/>
          <w:szCs w:val="24"/>
        </w:rPr>
        <w:t>spywares</w:t>
      </w:r>
      <w:proofErr w:type="spellEnd"/>
      <w:r w:rsidRPr="00AD2267">
        <w:rPr>
          <w:rFonts w:ascii="Trebuchet MS" w:eastAsia="Trebuchet MS" w:hAnsi="Trebuchet MS" w:cs="Trebuchet MS"/>
          <w:bCs/>
          <w:sz w:val="24"/>
          <w:szCs w:val="24"/>
        </w:rPr>
        <w:t xml:space="preserve"> em, pelo menos, os seguintes protocolos: HTTP, FTP, SMB, SMTP e POP3.</w:t>
      </w:r>
    </w:p>
    <w:p w14:paraId="48EC261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identificar e bloquear comunicação com </w:t>
      </w:r>
      <w:proofErr w:type="spellStart"/>
      <w:r w:rsidRPr="00AD2267">
        <w:rPr>
          <w:rFonts w:ascii="Trebuchet MS" w:eastAsia="Trebuchet MS" w:hAnsi="Trebuchet MS" w:cs="Trebuchet MS"/>
          <w:bCs/>
          <w:sz w:val="24"/>
          <w:szCs w:val="24"/>
        </w:rPr>
        <w:t>botnets</w:t>
      </w:r>
      <w:proofErr w:type="spellEnd"/>
      <w:r w:rsidRPr="00AD2267">
        <w:rPr>
          <w:rFonts w:ascii="Trebuchet MS" w:eastAsia="Trebuchet MS" w:hAnsi="Trebuchet MS" w:cs="Trebuchet MS"/>
          <w:bCs/>
          <w:sz w:val="24"/>
          <w:szCs w:val="24"/>
        </w:rPr>
        <w:t>.</w:t>
      </w:r>
    </w:p>
    <w:p w14:paraId="267E963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registrar na console de monitoração as seguintes informações sobre ameaças identificadas: O nome da assinatura ou do ataque, aplicação, usuário, origem e o destino da comunicação, além da ação tomada pelo dispositivo.</w:t>
      </w:r>
    </w:p>
    <w:p w14:paraId="61550BC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captura de pacotes (PCAP), por assinatura de IPS ou por filtro pré-definido.</w:t>
      </w:r>
    </w:p>
    <w:p w14:paraId="16B2992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 função de proteção a resolução de endereços via DNS, identificando requisições de resolução de nome para domínios maliciosos de </w:t>
      </w:r>
      <w:proofErr w:type="spellStart"/>
      <w:r w:rsidRPr="00AD2267">
        <w:rPr>
          <w:rFonts w:ascii="Trebuchet MS" w:eastAsia="Trebuchet MS" w:hAnsi="Trebuchet MS" w:cs="Trebuchet MS"/>
          <w:bCs/>
          <w:sz w:val="24"/>
          <w:szCs w:val="24"/>
        </w:rPr>
        <w:t>botnets</w:t>
      </w:r>
      <w:proofErr w:type="spellEnd"/>
      <w:r w:rsidRPr="00AD2267">
        <w:rPr>
          <w:rFonts w:ascii="Trebuchet MS" w:eastAsia="Trebuchet MS" w:hAnsi="Trebuchet MS" w:cs="Trebuchet MS"/>
          <w:bCs/>
          <w:sz w:val="24"/>
          <w:szCs w:val="24"/>
        </w:rPr>
        <w:t xml:space="preserve"> conhecidas.</w:t>
      </w:r>
    </w:p>
    <w:p w14:paraId="5CAB4E2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eventos devem identificar o país de onde partiu a ameaça.</w:t>
      </w:r>
    </w:p>
    <w:p w14:paraId="32E2233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incluir proteção contra vírus em conteúdo HTML e </w:t>
      </w:r>
      <w:proofErr w:type="spellStart"/>
      <w:r w:rsidRPr="00AD2267">
        <w:rPr>
          <w:rFonts w:ascii="Trebuchet MS" w:eastAsia="Trebuchet MS" w:hAnsi="Trebuchet MS" w:cs="Trebuchet MS"/>
          <w:bCs/>
          <w:sz w:val="24"/>
          <w:szCs w:val="24"/>
        </w:rPr>
        <w:t>javascript</w:t>
      </w:r>
      <w:proofErr w:type="spellEnd"/>
      <w:r w:rsidRPr="00AD2267">
        <w:rPr>
          <w:rFonts w:ascii="Trebuchet MS" w:eastAsia="Trebuchet MS" w:hAnsi="Trebuchet MS" w:cs="Trebuchet MS"/>
          <w:bCs/>
          <w:sz w:val="24"/>
          <w:szCs w:val="24"/>
        </w:rPr>
        <w:t>, software espião (</w:t>
      </w:r>
      <w:proofErr w:type="spellStart"/>
      <w:r w:rsidRPr="00AD2267">
        <w:rPr>
          <w:rFonts w:ascii="Trebuchet MS" w:eastAsia="Trebuchet MS" w:hAnsi="Trebuchet MS" w:cs="Trebuchet MS"/>
          <w:bCs/>
          <w:sz w:val="24"/>
          <w:szCs w:val="24"/>
        </w:rPr>
        <w:t>spyware</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worms</w:t>
      </w:r>
      <w:proofErr w:type="spellEnd"/>
      <w:r w:rsidRPr="00AD2267">
        <w:rPr>
          <w:rFonts w:ascii="Trebuchet MS" w:eastAsia="Trebuchet MS" w:hAnsi="Trebuchet MS" w:cs="Trebuchet MS"/>
          <w:bCs/>
          <w:sz w:val="24"/>
          <w:szCs w:val="24"/>
        </w:rPr>
        <w:t>.</w:t>
      </w:r>
    </w:p>
    <w:p w14:paraId="286D777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proteção contra downloads involuntários usando HTTP de arquivos executáveis e maliciosos.</w:t>
      </w:r>
    </w:p>
    <w:p w14:paraId="0A8C76C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a configuração de diferentes políticas de controle de ameaças e ataques baseado em políticas do firewall considerando Usuários, Grupos de usuários, origem, destino, zonas de segurança, etc., ou seja, cada política de firewall poderá ter uma configuração diferentes de IPS, sendo essas políticas por Usuários, Grupos de usuário, origem, destino, zonas de segurança.</w:t>
      </w:r>
    </w:p>
    <w:p w14:paraId="49B4AD3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especificar política por tempo, ou seja, a definição de regras para um determinado horário ou período (dia, mês, ano, dia da semana e hora).</w:t>
      </w:r>
    </w:p>
    <w:p w14:paraId="3367094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ser possível a criação de políticas por usuários, grupos de usuários, </w:t>
      </w:r>
      <w:proofErr w:type="spellStart"/>
      <w:r w:rsidRPr="00AD2267">
        <w:rPr>
          <w:rFonts w:ascii="Trebuchet MS" w:eastAsia="Trebuchet MS" w:hAnsi="Trebuchet MS" w:cs="Trebuchet MS"/>
          <w:bCs/>
          <w:sz w:val="24"/>
          <w:szCs w:val="24"/>
        </w:rPr>
        <w:t>IPs</w:t>
      </w:r>
      <w:proofErr w:type="spellEnd"/>
      <w:r w:rsidRPr="00AD2267">
        <w:rPr>
          <w:rFonts w:ascii="Trebuchet MS" w:eastAsia="Trebuchet MS" w:hAnsi="Trebuchet MS" w:cs="Trebuchet MS"/>
          <w:bCs/>
          <w:sz w:val="24"/>
          <w:szCs w:val="24"/>
        </w:rPr>
        <w:t>, redes ou zonas de segurança.</w:t>
      </w:r>
    </w:p>
    <w:p w14:paraId="12DBB5E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 capacidade de criação de políticas baseadas na visibilidade e controle de quem está utilizando quais </w:t>
      </w:r>
      <w:proofErr w:type="spellStart"/>
      <w:r w:rsidRPr="00AD2267">
        <w:rPr>
          <w:rFonts w:ascii="Trebuchet MS" w:eastAsia="Trebuchet MS" w:hAnsi="Trebuchet MS" w:cs="Trebuchet MS"/>
          <w:bCs/>
          <w:sz w:val="24"/>
          <w:szCs w:val="24"/>
        </w:rPr>
        <w:t>URLs</w:t>
      </w:r>
      <w:proofErr w:type="spellEnd"/>
      <w:r w:rsidRPr="00AD2267">
        <w:rPr>
          <w:rFonts w:ascii="Trebuchet MS" w:eastAsia="Trebuchet MS" w:hAnsi="Trebuchet MS" w:cs="Trebuchet MS"/>
          <w:bCs/>
          <w:sz w:val="24"/>
          <w:szCs w:val="24"/>
        </w:rPr>
        <w:t xml:space="preserve"> através da integração com serviços de diretório,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e base de dados local.</w:t>
      </w:r>
    </w:p>
    <w:p w14:paraId="11DDE88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Deve suportar a capacidade de criação de políticas baseadas no controle por URL e categoria de URL.</w:t>
      </w:r>
    </w:p>
    <w:p w14:paraId="092DA6A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pelo menos 60 categorias de </w:t>
      </w:r>
      <w:proofErr w:type="spellStart"/>
      <w:r w:rsidRPr="00AD2267">
        <w:rPr>
          <w:rFonts w:ascii="Trebuchet MS" w:eastAsia="Trebuchet MS" w:hAnsi="Trebuchet MS" w:cs="Trebuchet MS"/>
          <w:bCs/>
          <w:sz w:val="24"/>
          <w:szCs w:val="24"/>
        </w:rPr>
        <w:t>URLs</w:t>
      </w:r>
      <w:proofErr w:type="spellEnd"/>
      <w:r w:rsidRPr="00AD2267">
        <w:rPr>
          <w:rFonts w:ascii="Trebuchet MS" w:eastAsia="Trebuchet MS" w:hAnsi="Trebuchet MS" w:cs="Trebuchet MS"/>
          <w:bCs/>
          <w:sz w:val="24"/>
          <w:szCs w:val="24"/>
        </w:rPr>
        <w:t>.</w:t>
      </w:r>
    </w:p>
    <w:p w14:paraId="375F564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 função de exclusão de </w:t>
      </w:r>
      <w:proofErr w:type="spellStart"/>
      <w:r w:rsidRPr="00AD2267">
        <w:rPr>
          <w:rFonts w:ascii="Trebuchet MS" w:eastAsia="Trebuchet MS" w:hAnsi="Trebuchet MS" w:cs="Trebuchet MS"/>
          <w:bCs/>
          <w:sz w:val="24"/>
          <w:szCs w:val="24"/>
        </w:rPr>
        <w:t>URLs</w:t>
      </w:r>
      <w:proofErr w:type="spellEnd"/>
      <w:r w:rsidRPr="00AD2267">
        <w:rPr>
          <w:rFonts w:ascii="Trebuchet MS" w:eastAsia="Trebuchet MS" w:hAnsi="Trebuchet MS" w:cs="Trebuchet MS"/>
          <w:bCs/>
          <w:sz w:val="24"/>
          <w:szCs w:val="24"/>
        </w:rPr>
        <w:t xml:space="preserve"> do bloqueio, por categoria.</w:t>
      </w:r>
    </w:p>
    <w:p w14:paraId="5F7E5E3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customização de página de bloqueio.</w:t>
      </w:r>
    </w:p>
    <w:p w14:paraId="0DF1AEE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Permitir o bloqueio e continuação (possibilitando que o usuário acesse um site potencialmente bloqueado informando o mesmo na tela de bloqueio e possibilitando a utilização de um botão Continuar para permitir o usuário continuar acessando o site).</w:t>
      </w:r>
    </w:p>
    <w:p w14:paraId="0BCF0FD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incluir a capacidade de criação de políticas baseadas na visibilidade e controle de quem está utilizando quais aplicações através da integração com serviços de diretório, autenticação via LDAP,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E-</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e base de dados local.</w:t>
      </w:r>
    </w:p>
    <w:p w14:paraId="219E4DC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integração com Microsoft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para identificação de usuários e grupos permitindo granularidade de controle/politicas baseadas em usuários e grupos de usuários.</w:t>
      </w:r>
    </w:p>
    <w:p w14:paraId="511A42A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integração e suporte a Microsoft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para os seguintes sistemas operacionais: Windows Server 2008, Windows Server 2008 R2, Windows Server 2012 e Windows Server 2012 R2.</w:t>
      </w:r>
    </w:p>
    <w:p w14:paraId="777CC4F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integração com Microsoft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 xml:space="preserve"> para identificação de usuários e grupos permitindo granularidade de controle/políticas baseadas em usuários e grupos de usuários, suportando single </w:t>
      </w:r>
      <w:proofErr w:type="spellStart"/>
      <w:r w:rsidRPr="00AD2267">
        <w:rPr>
          <w:rFonts w:ascii="Trebuchet MS" w:eastAsia="Trebuchet MS" w:hAnsi="Trebuchet MS" w:cs="Trebuchet MS"/>
          <w:bCs/>
          <w:sz w:val="24"/>
          <w:szCs w:val="24"/>
        </w:rPr>
        <w:t>sign-on</w:t>
      </w:r>
      <w:proofErr w:type="spellEnd"/>
      <w:r w:rsidRPr="00AD2267">
        <w:rPr>
          <w:rFonts w:ascii="Trebuchet MS" w:eastAsia="Trebuchet MS" w:hAnsi="Trebuchet MS" w:cs="Trebuchet MS"/>
          <w:bCs/>
          <w:sz w:val="24"/>
          <w:szCs w:val="24"/>
        </w:rPr>
        <w:t>. Essa funcionalidade não deve possuir limites licenciados de usuários ou qualquer tipo de restrição de uso como, mas não limitado à utilização de sistemas virtuais, segmentos de rede, etc.</w:t>
      </w:r>
    </w:p>
    <w:p w14:paraId="089CCA3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Deve possuir integração com </w:t>
      </w:r>
      <w:proofErr w:type="spellStart"/>
      <w:r w:rsidRPr="00AD2267">
        <w:rPr>
          <w:rFonts w:ascii="Trebuchet MS" w:eastAsia="Trebuchet MS" w:hAnsi="Trebuchet MS" w:cs="Trebuchet MS"/>
          <w:bCs/>
          <w:sz w:val="24"/>
          <w:szCs w:val="24"/>
        </w:rPr>
        <w:t>Radius</w:t>
      </w:r>
      <w:proofErr w:type="spellEnd"/>
      <w:r w:rsidRPr="00AD2267">
        <w:rPr>
          <w:rFonts w:ascii="Trebuchet MS" w:eastAsia="Trebuchet MS" w:hAnsi="Trebuchet MS" w:cs="Trebuchet MS"/>
          <w:bCs/>
          <w:sz w:val="24"/>
          <w:szCs w:val="24"/>
        </w:rPr>
        <w:t xml:space="preserve"> para identificação de usuários e grupos permitindo granularidade de controle/políticas baseadas em usuários e grupos de usuários.</w:t>
      </w:r>
    </w:p>
    <w:p w14:paraId="02075AE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integração com LDAP para identificação de usuários e grupos permitindo granularidade de controle/políticas baseadas em Usuários e Grupos de usuários.</w:t>
      </w:r>
    </w:p>
    <w:p w14:paraId="6F373A7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controle, sem instalação de cliente de software, em equipamentos que solicitem saída a internet para que antes de iniciar a navegação, expanda-se um portal de autenticação residente no firewall (</w:t>
      </w:r>
      <w:proofErr w:type="spellStart"/>
      <w:r w:rsidRPr="00AD2267">
        <w:rPr>
          <w:rFonts w:ascii="Trebuchet MS" w:eastAsia="Trebuchet MS" w:hAnsi="Trebuchet MS" w:cs="Trebuchet MS"/>
          <w:bCs/>
          <w:sz w:val="24"/>
          <w:szCs w:val="24"/>
        </w:rPr>
        <w:t>Captive</w:t>
      </w:r>
      <w:proofErr w:type="spellEnd"/>
      <w:r w:rsidRPr="00AD2267">
        <w:rPr>
          <w:rFonts w:ascii="Trebuchet MS" w:eastAsia="Trebuchet MS" w:hAnsi="Trebuchet MS" w:cs="Trebuchet MS"/>
          <w:bCs/>
          <w:sz w:val="24"/>
          <w:szCs w:val="24"/>
        </w:rPr>
        <w:t xml:space="preserve"> Portal).</w:t>
      </w:r>
    </w:p>
    <w:p w14:paraId="34CACC5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suporte a identificação de múltiplos usuários conectados em um mesmo endereço IP em ambientes Citrix e Microsoft Terminal Server, permitindo visibilidade e controle granular por usuário sobre o uso das aplicações que estão nestes serviços.</w:t>
      </w:r>
    </w:p>
    <w:p w14:paraId="630CE4D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a criação de grupos customizados de usuários no firewall, baseado em atributos do LDAP/AD.</w:t>
      </w:r>
    </w:p>
    <w:p w14:paraId="00B2F1E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integração com </w:t>
      </w:r>
      <w:proofErr w:type="spellStart"/>
      <w:r w:rsidRPr="00AD2267">
        <w:rPr>
          <w:rFonts w:ascii="Trebuchet MS" w:eastAsia="Trebuchet MS" w:hAnsi="Trebuchet MS" w:cs="Trebuchet MS"/>
          <w:bCs/>
          <w:sz w:val="24"/>
          <w:szCs w:val="24"/>
        </w:rPr>
        <w:t>tokens</w:t>
      </w:r>
      <w:proofErr w:type="spellEnd"/>
      <w:r w:rsidRPr="00AD2267">
        <w:rPr>
          <w:rFonts w:ascii="Trebuchet MS" w:eastAsia="Trebuchet MS" w:hAnsi="Trebuchet MS" w:cs="Trebuchet MS"/>
          <w:bCs/>
          <w:sz w:val="24"/>
          <w:szCs w:val="24"/>
        </w:rPr>
        <w:t xml:space="preserve"> para autenticação dos usuários, incluindo, mas não limitado a acesso </w:t>
      </w:r>
      <w:proofErr w:type="spellStart"/>
      <w:r w:rsidRPr="00AD2267">
        <w:rPr>
          <w:rFonts w:ascii="Trebuchet MS" w:eastAsia="Trebuchet MS" w:hAnsi="Trebuchet MS" w:cs="Trebuchet MS"/>
          <w:bCs/>
          <w:sz w:val="24"/>
          <w:szCs w:val="24"/>
        </w:rPr>
        <w:t>a</w:t>
      </w:r>
      <w:proofErr w:type="spellEnd"/>
      <w:r w:rsidRPr="00AD2267">
        <w:rPr>
          <w:rFonts w:ascii="Trebuchet MS" w:eastAsia="Trebuchet MS" w:hAnsi="Trebuchet MS" w:cs="Trebuchet MS"/>
          <w:bCs/>
          <w:sz w:val="24"/>
          <w:szCs w:val="24"/>
        </w:rPr>
        <w:t xml:space="preserve"> internet e gerenciamento da solução.</w:t>
      </w:r>
    </w:p>
    <w:p w14:paraId="6BF70BC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prover no mínimo um </w:t>
      </w:r>
      <w:proofErr w:type="spellStart"/>
      <w:r w:rsidRPr="00AD2267">
        <w:rPr>
          <w:rFonts w:ascii="Trebuchet MS" w:eastAsia="Trebuchet MS" w:hAnsi="Trebuchet MS" w:cs="Trebuchet MS"/>
          <w:bCs/>
          <w:sz w:val="24"/>
          <w:szCs w:val="24"/>
        </w:rPr>
        <w:t>token</w:t>
      </w:r>
      <w:proofErr w:type="spellEnd"/>
      <w:r w:rsidRPr="00AD2267">
        <w:rPr>
          <w:rFonts w:ascii="Trebuchet MS" w:eastAsia="Trebuchet MS" w:hAnsi="Trebuchet MS" w:cs="Trebuchet MS"/>
          <w:bCs/>
          <w:sz w:val="24"/>
          <w:szCs w:val="24"/>
        </w:rPr>
        <w:t xml:space="preserve"> nativamente, possibilitando autenticação de duplo fator.</w:t>
      </w:r>
    </w:p>
    <w:p w14:paraId="7F8C8BF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 xml:space="preserve">Com a finalidade de controlar aplicações e tráfego cujo consumo possa ser excessivo, (como </w:t>
      </w:r>
      <w:proofErr w:type="spellStart"/>
      <w:r w:rsidRPr="00AD2267">
        <w:rPr>
          <w:rFonts w:ascii="Trebuchet MS" w:eastAsia="Trebuchet MS" w:hAnsi="Trebuchet MS" w:cs="Trebuchet MS"/>
          <w:bCs/>
          <w:sz w:val="24"/>
          <w:szCs w:val="24"/>
        </w:rPr>
        <w:t>youtube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ustream</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etc</w:t>
      </w:r>
      <w:proofErr w:type="spellEnd"/>
      <w:r w:rsidRPr="00AD2267">
        <w:rPr>
          <w:rFonts w:ascii="Trebuchet MS" w:eastAsia="Trebuchet MS" w:hAnsi="Trebuchet MS" w:cs="Trebuchet MS"/>
          <w:bCs/>
          <w:sz w:val="24"/>
          <w:szCs w:val="24"/>
        </w:rPr>
        <w:t>) e ter um alto consumo de largura de banda, se requer que a solução, além de poder permitir ou negar esse tipo de aplicações, deve ter a capacidade de controlá-las por políticas de máximo de largura de banda quando forem solicitadas por diferentes usuários ou aplicações, tanto de áudio como de vídeo streaming.</w:t>
      </w:r>
    </w:p>
    <w:p w14:paraId="4DE3707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políticas de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xml:space="preserve"> por endereço de origem.</w:t>
      </w:r>
    </w:p>
    <w:p w14:paraId="295E029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políticas de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xml:space="preserve"> por endereço de destino.</w:t>
      </w:r>
    </w:p>
    <w:p w14:paraId="1696E6C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políticas de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xml:space="preserve"> por usuário e grupo.</w:t>
      </w:r>
    </w:p>
    <w:p w14:paraId="36210EE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políticas de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xml:space="preserve"> por aplicações.</w:t>
      </w:r>
    </w:p>
    <w:p w14:paraId="2D468CB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políticas de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 xml:space="preserve"> por porta.</w:t>
      </w:r>
    </w:p>
    <w:p w14:paraId="0692050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deve possibilitar a definição de tráfego com banda garantida.</w:t>
      </w:r>
    </w:p>
    <w:p w14:paraId="2AD8AE1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deve possibilitar a definição de tráfego com banda máxima.</w:t>
      </w:r>
    </w:p>
    <w:p w14:paraId="559CB26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deve possibilitar a definição de fila de prioridade.</w:t>
      </w:r>
    </w:p>
    <w:p w14:paraId="7774FCC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Suportar priorização em tempo real de protocolos de voz (VOIP) como H.323, SIP, SCCP, MGCP e aplicações como Skype.</w:t>
      </w:r>
    </w:p>
    <w:p w14:paraId="5E120C3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Suportar marcação de pacotes </w:t>
      </w:r>
      <w:proofErr w:type="spellStart"/>
      <w:r w:rsidRPr="00AD2267">
        <w:rPr>
          <w:rFonts w:ascii="Trebuchet MS" w:eastAsia="Trebuchet MS" w:hAnsi="Trebuchet MS" w:cs="Trebuchet MS"/>
          <w:bCs/>
          <w:sz w:val="24"/>
          <w:szCs w:val="24"/>
        </w:rPr>
        <w:t>Diffserv</w:t>
      </w:r>
      <w:proofErr w:type="spellEnd"/>
      <w:r w:rsidRPr="00AD2267">
        <w:rPr>
          <w:rFonts w:ascii="Trebuchet MS" w:eastAsia="Trebuchet MS" w:hAnsi="Trebuchet MS" w:cs="Trebuchet MS"/>
          <w:bCs/>
          <w:sz w:val="24"/>
          <w:szCs w:val="24"/>
        </w:rPr>
        <w:t>, inclusive por aplicação.</w:t>
      </w:r>
    </w:p>
    <w:p w14:paraId="756BCDE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Disponibilizar estatísticas em tempo real para classes de </w:t>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ou </w:t>
      </w:r>
      <w:proofErr w:type="spellStart"/>
      <w:r w:rsidRPr="00AD2267">
        <w:rPr>
          <w:rFonts w:ascii="Trebuchet MS" w:eastAsia="Trebuchet MS" w:hAnsi="Trebuchet MS" w:cs="Trebuchet MS"/>
          <w:bCs/>
          <w:sz w:val="24"/>
          <w:szCs w:val="24"/>
        </w:rPr>
        <w:t>Traffic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Shaping</w:t>
      </w:r>
      <w:proofErr w:type="spellEnd"/>
      <w:r w:rsidRPr="00AD2267">
        <w:rPr>
          <w:rFonts w:ascii="Trebuchet MS" w:eastAsia="Trebuchet MS" w:hAnsi="Trebuchet MS" w:cs="Trebuchet MS"/>
          <w:bCs/>
          <w:sz w:val="24"/>
          <w:szCs w:val="24"/>
        </w:rPr>
        <w:t>.</w:t>
      </w:r>
    </w:p>
    <w:p w14:paraId="43C6358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identificar e opcionalmente prevenir a transferência de vários tipos de arquivos (MS Office, PDF, etc.) identificados sobre aplicações (HTTP, FTP, SMTP, etc.).</w:t>
      </w:r>
    </w:p>
    <w:p w14:paraId="25FFB75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identificação de arquivos compactados ou a aplicação de políticas sobre o conteúdo desses tipos de arquivos.</w:t>
      </w:r>
    </w:p>
    <w:p w14:paraId="5E29226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identificação de arquivos criptografados e a aplicação de políticas sobre o conteúdo desses tipos de arquivos.</w:t>
      </w:r>
    </w:p>
    <w:p w14:paraId="6B1A94A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identificar e opcionalmente prevenir a transferência de informações sensíveis, incluindo, mas não limitado a número de cartão de crédito, possibilitando a criação de novos tipos de dados via expressão regular.</w:t>
      </w:r>
    </w:p>
    <w:p w14:paraId="75C68BF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políticas por </w:t>
      </w:r>
      <w:proofErr w:type="spellStart"/>
      <w:r w:rsidRPr="00AD2267">
        <w:rPr>
          <w:rFonts w:ascii="Trebuchet MS" w:eastAsia="Trebuchet MS" w:hAnsi="Trebuchet MS" w:cs="Trebuchet MS"/>
          <w:bCs/>
          <w:sz w:val="24"/>
          <w:szCs w:val="24"/>
        </w:rPr>
        <w:t>geolocalização</w:t>
      </w:r>
      <w:proofErr w:type="spellEnd"/>
      <w:r w:rsidRPr="00AD2267">
        <w:rPr>
          <w:rFonts w:ascii="Trebuchet MS" w:eastAsia="Trebuchet MS" w:hAnsi="Trebuchet MS" w:cs="Trebuchet MS"/>
          <w:bCs/>
          <w:sz w:val="24"/>
          <w:szCs w:val="24"/>
        </w:rPr>
        <w:t>, permitindo o trafego de determinado Pais/Países sejam bloqueados.</w:t>
      </w:r>
    </w:p>
    <w:p w14:paraId="5CF4316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a visualização dos países de origem e destino nos logs dos acessos.</w:t>
      </w:r>
    </w:p>
    <w:p w14:paraId="1F18694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a criação de regiões geográficas pela interface gráfica e criar políticas utilizando as mesmas.</w:t>
      </w:r>
    </w:p>
    <w:p w14:paraId="068BA45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VPN Site-</w:t>
      </w:r>
      <w:proofErr w:type="spellStart"/>
      <w:r w:rsidRPr="00AD2267">
        <w:rPr>
          <w:rFonts w:ascii="Trebuchet MS" w:eastAsia="Trebuchet MS" w:hAnsi="Trebuchet MS" w:cs="Trebuchet MS"/>
          <w:bCs/>
          <w:sz w:val="24"/>
          <w:szCs w:val="24"/>
        </w:rPr>
        <w:t>to</w:t>
      </w:r>
      <w:proofErr w:type="spellEnd"/>
      <w:r w:rsidRPr="00AD2267">
        <w:rPr>
          <w:rFonts w:ascii="Trebuchet MS" w:eastAsia="Trebuchet MS" w:hAnsi="Trebuchet MS" w:cs="Trebuchet MS"/>
          <w:bCs/>
          <w:sz w:val="24"/>
          <w:szCs w:val="24"/>
        </w:rPr>
        <w:t>-Site e Cliente-</w:t>
      </w:r>
      <w:proofErr w:type="spellStart"/>
      <w:r w:rsidRPr="00AD2267">
        <w:rPr>
          <w:rFonts w:ascii="Trebuchet MS" w:eastAsia="Trebuchet MS" w:hAnsi="Trebuchet MS" w:cs="Trebuchet MS"/>
          <w:bCs/>
          <w:sz w:val="24"/>
          <w:szCs w:val="24"/>
        </w:rPr>
        <w:t>To</w:t>
      </w:r>
      <w:proofErr w:type="spellEnd"/>
      <w:r w:rsidRPr="00AD2267">
        <w:rPr>
          <w:rFonts w:ascii="Trebuchet MS" w:eastAsia="Trebuchet MS" w:hAnsi="Trebuchet MS" w:cs="Trebuchet MS"/>
          <w:bCs/>
          <w:sz w:val="24"/>
          <w:szCs w:val="24"/>
        </w:rPr>
        <w:t>-Site.</w:t>
      </w:r>
    </w:p>
    <w:p w14:paraId="362D0F8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 xml:space="preserve"> VPN.</w:t>
      </w:r>
    </w:p>
    <w:p w14:paraId="79BA5B8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SSL VPN.</w:t>
      </w:r>
    </w:p>
    <w:p w14:paraId="7D572D6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VPN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 xml:space="preserve"> deve suportar 3DES.</w:t>
      </w:r>
    </w:p>
    <w:p w14:paraId="14769C8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VPN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 xml:space="preserve"> deve suportar Autenticação MD5 e SHA-1.</w:t>
      </w:r>
    </w:p>
    <w:p w14:paraId="255F5FC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 xml:space="preserve">A VPN </w:t>
      </w:r>
      <w:proofErr w:type="spellStart"/>
      <w:r w:rsidRPr="00AD2267">
        <w:rPr>
          <w:rFonts w:ascii="Trebuchet MS" w:eastAsia="Trebuchet MS" w:hAnsi="Trebuchet MS" w:cs="Trebuchet MS"/>
          <w:bCs/>
          <w:sz w:val="24"/>
          <w:szCs w:val="24"/>
          <w:lang w:val="en-US"/>
        </w:rPr>
        <w:t>IPSEc</w:t>
      </w:r>
      <w:proofErr w:type="spellEnd"/>
      <w:r w:rsidRPr="00AD2267">
        <w:rPr>
          <w:rFonts w:ascii="Trebuchet MS" w:eastAsia="Trebuchet MS" w:hAnsi="Trebuchet MS" w:cs="Trebuchet MS"/>
          <w:bCs/>
          <w:sz w:val="24"/>
          <w:szCs w:val="24"/>
          <w:lang w:val="en-US"/>
        </w:rPr>
        <w:t xml:space="preserve"> </w:t>
      </w:r>
      <w:proofErr w:type="spellStart"/>
      <w:r w:rsidRPr="00AD2267">
        <w:rPr>
          <w:rFonts w:ascii="Trebuchet MS" w:eastAsia="Trebuchet MS" w:hAnsi="Trebuchet MS" w:cs="Trebuchet MS"/>
          <w:bCs/>
          <w:sz w:val="24"/>
          <w:szCs w:val="24"/>
          <w:lang w:val="en-US"/>
        </w:rPr>
        <w:t>deve</w:t>
      </w:r>
      <w:proofErr w:type="spellEnd"/>
      <w:r w:rsidRPr="00AD2267">
        <w:rPr>
          <w:rFonts w:ascii="Trebuchet MS" w:eastAsia="Trebuchet MS" w:hAnsi="Trebuchet MS" w:cs="Trebuchet MS"/>
          <w:bCs/>
          <w:sz w:val="24"/>
          <w:szCs w:val="24"/>
          <w:lang w:val="en-US"/>
        </w:rPr>
        <w:t xml:space="preserve"> </w:t>
      </w:r>
      <w:proofErr w:type="spellStart"/>
      <w:r w:rsidRPr="00AD2267">
        <w:rPr>
          <w:rFonts w:ascii="Trebuchet MS" w:eastAsia="Trebuchet MS" w:hAnsi="Trebuchet MS" w:cs="Trebuchet MS"/>
          <w:bCs/>
          <w:sz w:val="24"/>
          <w:szCs w:val="24"/>
          <w:lang w:val="en-US"/>
        </w:rPr>
        <w:t>suportar</w:t>
      </w:r>
      <w:proofErr w:type="spellEnd"/>
      <w:r w:rsidRPr="00AD2267">
        <w:rPr>
          <w:rFonts w:ascii="Trebuchet MS" w:eastAsia="Trebuchet MS" w:hAnsi="Trebuchet MS" w:cs="Trebuchet MS"/>
          <w:bCs/>
          <w:sz w:val="24"/>
          <w:szCs w:val="24"/>
          <w:lang w:val="en-US"/>
        </w:rPr>
        <w:t xml:space="preserve"> </w:t>
      </w:r>
      <w:proofErr w:type="spellStart"/>
      <w:r w:rsidRPr="00AD2267">
        <w:rPr>
          <w:rFonts w:ascii="Trebuchet MS" w:eastAsia="Trebuchet MS" w:hAnsi="Trebuchet MS" w:cs="Trebuchet MS"/>
          <w:bCs/>
          <w:sz w:val="24"/>
          <w:szCs w:val="24"/>
          <w:lang w:val="en-US"/>
        </w:rPr>
        <w:t>Diffie</w:t>
      </w:r>
      <w:proofErr w:type="spellEnd"/>
      <w:r w:rsidRPr="00AD2267">
        <w:rPr>
          <w:rFonts w:ascii="Trebuchet MS" w:eastAsia="Trebuchet MS" w:hAnsi="Trebuchet MS" w:cs="Trebuchet MS"/>
          <w:bCs/>
          <w:sz w:val="24"/>
          <w:szCs w:val="24"/>
          <w:lang w:val="en-US"/>
        </w:rPr>
        <w:t>-Hellman Group 1, Group 2, Group 5 e Group 14.</w:t>
      </w:r>
    </w:p>
    <w:p w14:paraId="56EA176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 xml:space="preserve">A VPN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 xml:space="preserve"> deve suportar Algoritmo Internet Key Exchange (IKEv1 e v2).</w:t>
      </w:r>
    </w:p>
    <w:p w14:paraId="6D8FC60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VPN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 xml:space="preserve"> deve suportar AES 128, 192 e 256 (</w:t>
      </w:r>
      <w:proofErr w:type="spellStart"/>
      <w:r w:rsidRPr="00AD2267">
        <w:rPr>
          <w:rFonts w:ascii="Trebuchet MS" w:eastAsia="Trebuchet MS" w:hAnsi="Trebuchet MS" w:cs="Trebuchet MS"/>
          <w:bCs/>
          <w:sz w:val="24"/>
          <w:szCs w:val="24"/>
        </w:rPr>
        <w:t>Advanced</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Encryption</w:t>
      </w:r>
      <w:proofErr w:type="spellEnd"/>
      <w:r w:rsidRPr="00AD2267">
        <w:rPr>
          <w:rFonts w:ascii="Trebuchet MS" w:eastAsia="Trebuchet MS" w:hAnsi="Trebuchet MS" w:cs="Trebuchet MS"/>
          <w:bCs/>
          <w:sz w:val="24"/>
          <w:szCs w:val="24"/>
        </w:rPr>
        <w:t xml:space="preserve"> Standard).</w:t>
      </w:r>
    </w:p>
    <w:p w14:paraId="3FAC893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VPN </w:t>
      </w:r>
      <w:proofErr w:type="spellStart"/>
      <w:r w:rsidRPr="00AD2267">
        <w:rPr>
          <w:rFonts w:ascii="Trebuchet MS" w:eastAsia="Trebuchet MS" w:hAnsi="Trebuchet MS" w:cs="Trebuchet MS"/>
          <w:bCs/>
          <w:sz w:val="24"/>
          <w:szCs w:val="24"/>
        </w:rPr>
        <w:t>IPSEc</w:t>
      </w:r>
      <w:proofErr w:type="spellEnd"/>
      <w:r w:rsidRPr="00AD2267">
        <w:rPr>
          <w:rFonts w:ascii="Trebuchet MS" w:eastAsia="Trebuchet MS" w:hAnsi="Trebuchet MS" w:cs="Trebuchet MS"/>
          <w:bCs/>
          <w:sz w:val="24"/>
          <w:szCs w:val="24"/>
        </w:rPr>
        <w:t xml:space="preserve"> deve suportar Autenticação via certificado IKE PKI.</w:t>
      </w:r>
    </w:p>
    <w:p w14:paraId="591966F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interoperabilidade com os seguintes fabricantes: Cisco, </w:t>
      </w:r>
      <w:proofErr w:type="spellStart"/>
      <w:r w:rsidRPr="00AD2267">
        <w:rPr>
          <w:rFonts w:ascii="Trebuchet MS" w:eastAsia="Trebuchet MS" w:hAnsi="Trebuchet MS" w:cs="Trebuchet MS"/>
          <w:bCs/>
          <w:sz w:val="24"/>
          <w:szCs w:val="24"/>
        </w:rPr>
        <w:t>Check</w:t>
      </w:r>
      <w:proofErr w:type="spellEnd"/>
      <w:r w:rsidRPr="00AD2267">
        <w:rPr>
          <w:rFonts w:ascii="Trebuchet MS" w:eastAsia="Trebuchet MS" w:hAnsi="Trebuchet MS" w:cs="Trebuchet MS"/>
          <w:bCs/>
          <w:sz w:val="24"/>
          <w:szCs w:val="24"/>
        </w:rPr>
        <w:t xml:space="preserve"> Point, </w:t>
      </w:r>
      <w:proofErr w:type="spellStart"/>
      <w:r w:rsidRPr="00AD2267">
        <w:rPr>
          <w:rFonts w:ascii="Trebuchet MS" w:eastAsia="Trebuchet MS" w:hAnsi="Trebuchet MS" w:cs="Trebuchet MS"/>
          <w:bCs/>
          <w:sz w:val="24"/>
          <w:szCs w:val="24"/>
        </w:rPr>
        <w:t>Juniper</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Palo</w:t>
      </w:r>
      <w:proofErr w:type="spellEnd"/>
      <w:r w:rsidRPr="00AD2267">
        <w:rPr>
          <w:rFonts w:ascii="Trebuchet MS" w:eastAsia="Trebuchet MS" w:hAnsi="Trebuchet MS" w:cs="Trebuchet MS"/>
          <w:bCs/>
          <w:sz w:val="24"/>
          <w:szCs w:val="24"/>
        </w:rPr>
        <w:t xml:space="preserve"> Alto Networks, </w:t>
      </w:r>
      <w:proofErr w:type="spellStart"/>
      <w:r w:rsidRPr="00AD2267">
        <w:rPr>
          <w:rFonts w:ascii="Trebuchet MS" w:eastAsia="Trebuchet MS" w:hAnsi="Trebuchet MS" w:cs="Trebuchet MS"/>
          <w:bCs/>
          <w:sz w:val="24"/>
          <w:szCs w:val="24"/>
        </w:rPr>
        <w:t>Fortinet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SonicWall</w:t>
      </w:r>
      <w:proofErr w:type="spellEnd"/>
      <w:r w:rsidRPr="00AD2267">
        <w:rPr>
          <w:rFonts w:ascii="Trebuchet MS" w:eastAsia="Trebuchet MS" w:hAnsi="Trebuchet MS" w:cs="Trebuchet MS"/>
          <w:bCs/>
          <w:sz w:val="24"/>
          <w:szCs w:val="24"/>
        </w:rPr>
        <w:t>.</w:t>
      </w:r>
    </w:p>
    <w:p w14:paraId="3E90C77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habilitar e desabilitar túneis de VPN IPSEC a partir da interface gráfica da solução, facilitando o processo de </w:t>
      </w:r>
      <w:proofErr w:type="spellStart"/>
      <w:r w:rsidRPr="00AD2267">
        <w:rPr>
          <w:rFonts w:ascii="Trebuchet MS" w:eastAsia="Trebuchet MS" w:hAnsi="Trebuchet MS" w:cs="Trebuchet MS"/>
          <w:bCs/>
          <w:sz w:val="24"/>
          <w:szCs w:val="24"/>
        </w:rPr>
        <w:t>throubleshooting</w:t>
      </w:r>
      <w:proofErr w:type="spellEnd"/>
      <w:r w:rsidRPr="00AD2267">
        <w:rPr>
          <w:rFonts w:ascii="Trebuchet MS" w:eastAsia="Trebuchet MS" w:hAnsi="Trebuchet MS" w:cs="Trebuchet MS"/>
          <w:bCs/>
          <w:sz w:val="24"/>
          <w:szCs w:val="24"/>
        </w:rPr>
        <w:t>.</w:t>
      </w:r>
    </w:p>
    <w:p w14:paraId="5341B62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VPN SSL deve suportar o usuário realizar a conexão por meio de cliente instalado no sistema operacional do equipamento ou por meio de interface WEB.</w:t>
      </w:r>
    </w:p>
    <w:p w14:paraId="1AF5519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funcionalidades de VPN SSL devem ser atendidas com ou sem o uso de agente.</w:t>
      </w:r>
    </w:p>
    <w:p w14:paraId="5048689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que todo o tráfego dos usuários remotos de VPN seja escoado para dentro do túnel de VPN, impedindo comunicação direta com dispositivos locais como proxies.</w:t>
      </w:r>
    </w:p>
    <w:p w14:paraId="04E08AE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Atribuição de DNS nos clientes remotos de VPN.</w:t>
      </w:r>
    </w:p>
    <w:p w14:paraId="353D559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Dever permitir criar políticas de controle de aplicações, IPS, Antivírus, </w:t>
      </w:r>
      <w:proofErr w:type="spellStart"/>
      <w:r w:rsidRPr="00AD2267">
        <w:rPr>
          <w:rFonts w:ascii="Trebuchet MS" w:eastAsia="Trebuchet MS" w:hAnsi="Trebuchet MS" w:cs="Trebuchet MS"/>
          <w:bCs/>
          <w:sz w:val="24"/>
          <w:szCs w:val="24"/>
        </w:rPr>
        <w:t>Antipyware</w:t>
      </w:r>
      <w:proofErr w:type="spellEnd"/>
      <w:r w:rsidRPr="00AD2267">
        <w:rPr>
          <w:rFonts w:ascii="Trebuchet MS" w:eastAsia="Trebuchet MS" w:hAnsi="Trebuchet MS" w:cs="Trebuchet MS"/>
          <w:bCs/>
          <w:sz w:val="24"/>
          <w:szCs w:val="24"/>
        </w:rPr>
        <w:t xml:space="preserve"> e filtro de URL para tráfego dos clientes remotos conectados na VPN SSL.</w:t>
      </w:r>
    </w:p>
    <w:p w14:paraId="0D08AED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autenticação via AD/LDAP, </w:t>
      </w:r>
      <w:proofErr w:type="spellStart"/>
      <w:r w:rsidRPr="00AD2267">
        <w:rPr>
          <w:rFonts w:ascii="Trebuchet MS" w:eastAsia="Trebuchet MS" w:hAnsi="Trebuchet MS" w:cs="Trebuchet MS"/>
          <w:bCs/>
          <w:sz w:val="24"/>
          <w:szCs w:val="24"/>
        </w:rPr>
        <w:t>Secure</w:t>
      </w:r>
      <w:proofErr w:type="spellEnd"/>
      <w:r w:rsidRPr="00AD2267">
        <w:rPr>
          <w:rFonts w:ascii="Trebuchet MS" w:eastAsia="Trebuchet MS" w:hAnsi="Trebuchet MS" w:cs="Trebuchet MS"/>
          <w:bCs/>
          <w:sz w:val="24"/>
          <w:szCs w:val="24"/>
        </w:rPr>
        <w:t xml:space="preserve"> id, certificado e base de usuários local.</w:t>
      </w:r>
    </w:p>
    <w:p w14:paraId="212817B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leitura e verificação de CRL (</w:t>
      </w:r>
      <w:proofErr w:type="spellStart"/>
      <w:r w:rsidRPr="00AD2267">
        <w:rPr>
          <w:rFonts w:ascii="Trebuchet MS" w:eastAsia="Trebuchet MS" w:hAnsi="Trebuchet MS" w:cs="Trebuchet MS"/>
          <w:bCs/>
          <w:sz w:val="24"/>
          <w:szCs w:val="24"/>
        </w:rPr>
        <w:t>certificate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revocation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list</w:t>
      </w:r>
      <w:proofErr w:type="spellEnd"/>
      <w:r w:rsidRPr="00AD2267">
        <w:rPr>
          <w:rFonts w:ascii="Trebuchet MS" w:eastAsia="Trebuchet MS" w:hAnsi="Trebuchet MS" w:cs="Trebuchet MS"/>
          <w:bCs/>
          <w:sz w:val="24"/>
          <w:szCs w:val="24"/>
        </w:rPr>
        <w:t>).</w:t>
      </w:r>
    </w:p>
    <w:p w14:paraId="1A21B3E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aplicação de políticas de segurança e visibilidade para as aplicações que circulam dentro dos túneis SSL.</w:t>
      </w:r>
    </w:p>
    <w:p w14:paraId="19FE524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que a conexão com a VPN seja estabelecida das seguintes formas: Antes do usuário autenticar na estação.</w:t>
      </w:r>
    </w:p>
    <w:p w14:paraId="4CA7F0B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que a conexão com a VPN seja estabelecida das seguintes formas: Após autenticação do usuário na estação.</w:t>
      </w:r>
    </w:p>
    <w:p w14:paraId="61CB9FA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que a conexão com a VPN seja estabelecida das seguintes formas: Sob demanda do usuário.</w:t>
      </w:r>
    </w:p>
    <w:p w14:paraId="5BB7F84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Deverá manter uma conexão segura com o portal durante a sessão;</w:t>
      </w:r>
    </w:p>
    <w:p w14:paraId="3BBD4B6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agente de VPN SSL ou IPSEC </w:t>
      </w:r>
      <w:proofErr w:type="spellStart"/>
      <w:r w:rsidRPr="00AD2267">
        <w:rPr>
          <w:rFonts w:ascii="Trebuchet MS" w:eastAsia="Trebuchet MS" w:hAnsi="Trebuchet MS" w:cs="Trebuchet MS"/>
          <w:bCs/>
          <w:sz w:val="24"/>
          <w:szCs w:val="24"/>
        </w:rPr>
        <w:t>client</w:t>
      </w:r>
      <w:proofErr w:type="spellEnd"/>
      <w:r w:rsidRPr="00AD2267">
        <w:rPr>
          <w:rFonts w:ascii="Trebuchet MS" w:eastAsia="Trebuchet MS" w:hAnsi="Trebuchet MS" w:cs="Trebuchet MS"/>
          <w:bCs/>
          <w:sz w:val="24"/>
          <w:szCs w:val="24"/>
        </w:rPr>
        <w:t>-</w:t>
      </w:r>
      <w:proofErr w:type="spellStart"/>
      <w:r w:rsidRPr="00AD2267">
        <w:rPr>
          <w:rFonts w:ascii="Trebuchet MS" w:eastAsia="Trebuchet MS" w:hAnsi="Trebuchet MS" w:cs="Trebuchet MS"/>
          <w:bCs/>
          <w:sz w:val="24"/>
          <w:szCs w:val="24"/>
        </w:rPr>
        <w:t>to-site</w:t>
      </w:r>
      <w:proofErr w:type="spellEnd"/>
      <w:r w:rsidRPr="00AD2267">
        <w:rPr>
          <w:rFonts w:ascii="Trebuchet MS" w:eastAsia="Trebuchet MS" w:hAnsi="Trebuchet MS" w:cs="Trebuchet MS"/>
          <w:bCs/>
          <w:sz w:val="24"/>
          <w:szCs w:val="24"/>
        </w:rPr>
        <w:t xml:space="preserve"> deve ser compatível com pelo menos: Windows 7 (32 e </w:t>
      </w:r>
      <w:proofErr w:type="gramStart"/>
      <w:r w:rsidRPr="00AD2267">
        <w:rPr>
          <w:rFonts w:ascii="Trebuchet MS" w:eastAsia="Trebuchet MS" w:hAnsi="Trebuchet MS" w:cs="Trebuchet MS"/>
          <w:bCs/>
          <w:sz w:val="24"/>
          <w:szCs w:val="24"/>
        </w:rPr>
        <w:t>64 bit</w:t>
      </w:r>
      <w:proofErr w:type="gramEnd"/>
      <w:r w:rsidRPr="00AD2267">
        <w:rPr>
          <w:rFonts w:ascii="Trebuchet MS" w:eastAsia="Trebuchet MS" w:hAnsi="Trebuchet MS" w:cs="Trebuchet MS"/>
          <w:bCs/>
          <w:sz w:val="24"/>
          <w:szCs w:val="24"/>
        </w:rPr>
        <w:t>), Windows 8 (32 e 64 bit), Windows 10 (32 e 64 bit) e Mac OS X (v10.10 ou superior).</w:t>
      </w:r>
    </w:p>
    <w:p w14:paraId="6802BFC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Durante a vigência do contrato a CONTRATADA deve manter os softwares sempre atualizados na versão mais recente sem nenhum custo adicional.</w:t>
      </w:r>
    </w:p>
    <w:p w14:paraId="4C841DD1" w14:textId="77777777" w:rsidR="008E4B15" w:rsidRPr="00AD2267" w:rsidRDefault="008E4B15" w:rsidP="00AD2267">
      <w:pPr>
        <w:spacing w:after="0" w:line="240" w:lineRule="auto"/>
        <w:jc w:val="both"/>
        <w:rPr>
          <w:rFonts w:ascii="Trebuchet MS" w:eastAsia="Trebuchet MS" w:hAnsi="Trebuchet MS" w:cs="Trebuchet MS"/>
          <w:bCs/>
          <w:sz w:val="24"/>
          <w:szCs w:val="24"/>
        </w:rPr>
      </w:pPr>
    </w:p>
    <w:p w14:paraId="0378C3AE" w14:textId="77777777" w:rsidR="008E4B15" w:rsidRPr="00AD2267" w:rsidRDefault="008E4B15" w:rsidP="00AD2267">
      <w:pPr>
        <w:numPr>
          <w:ilvl w:val="0"/>
          <w:numId w:val="16"/>
        </w:numPr>
        <w:spacing w:after="0" w:line="240" w:lineRule="auto"/>
        <w:ind w:left="0" w:firstLine="0"/>
        <w:jc w:val="both"/>
        <w:rPr>
          <w:rFonts w:ascii="Trebuchet MS" w:eastAsia="Trebuchet MS" w:hAnsi="Trebuchet MS" w:cs="Trebuchet MS"/>
          <w:bCs/>
          <w:sz w:val="24"/>
          <w:szCs w:val="24"/>
          <w:u w:val="single"/>
        </w:rPr>
      </w:pPr>
      <w:r w:rsidRPr="00AD2267">
        <w:rPr>
          <w:rFonts w:ascii="Trebuchet MS" w:eastAsia="Trebuchet MS" w:hAnsi="Trebuchet MS" w:cs="Trebuchet MS"/>
          <w:b/>
          <w:bCs/>
          <w:sz w:val="24"/>
          <w:szCs w:val="24"/>
          <w:u w:val="single"/>
        </w:rPr>
        <w:t>Solução de Balanceamento de Carga</w:t>
      </w:r>
    </w:p>
    <w:p w14:paraId="4AF79B2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Devido </w:t>
      </w:r>
      <w:proofErr w:type="spellStart"/>
      <w:r w:rsidRPr="00AD2267">
        <w:rPr>
          <w:rFonts w:ascii="Trebuchet MS" w:eastAsia="Trebuchet MS" w:hAnsi="Trebuchet MS" w:cs="Trebuchet MS"/>
          <w:bCs/>
          <w:sz w:val="24"/>
          <w:szCs w:val="24"/>
        </w:rPr>
        <w:t>a</w:t>
      </w:r>
      <w:proofErr w:type="spellEnd"/>
      <w:r w:rsidRPr="00AD2267">
        <w:rPr>
          <w:rFonts w:ascii="Trebuchet MS" w:eastAsia="Trebuchet MS" w:hAnsi="Trebuchet MS" w:cs="Trebuchet MS"/>
          <w:bCs/>
          <w:sz w:val="24"/>
          <w:szCs w:val="24"/>
        </w:rPr>
        <w:t xml:space="preserve"> grande quantidade de acessos simultâneos na plataforma a CONTRATADA deve possuir dentro da solução e Data Center </w:t>
      </w:r>
      <w:proofErr w:type="spellStart"/>
      <w:r w:rsidRPr="00AD2267">
        <w:rPr>
          <w:rFonts w:ascii="Trebuchet MS" w:eastAsia="Trebuchet MS" w:hAnsi="Trebuchet MS" w:cs="Trebuchet MS"/>
          <w:bCs/>
          <w:sz w:val="24"/>
          <w:szCs w:val="24"/>
        </w:rPr>
        <w:t>Tier</w:t>
      </w:r>
      <w:proofErr w:type="spellEnd"/>
      <w:r w:rsidRPr="00AD2267">
        <w:rPr>
          <w:rFonts w:ascii="Trebuchet MS" w:eastAsia="Trebuchet MS" w:hAnsi="Trebuchet MS" w:cs="Trebuchet MS"/>
          <w:bCs/>
          <w:sz w:val="24"/>
          <w:szCs w:val="24"/>
        </w:rPr>
        <w:t xml:space="preserve"> III ou similar sistema de balanceamento de carga com as seguintes características:</w:t>
      </w:r>
    </w:p>
    <w:p w14:paraId="18077F02"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mínimo de camada 4 de 40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w:t>
      </w:r>
    </w:p>
    <w:p w14:paraId="72A03BC7"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Throughput</w:t>
      </w:r>
      <w:proofErr w:type="spellEnd"/>
      <w:r w:rsidRPr="00AD2267">
        <w:rPr>
          <w:rFonts w:ascii="Trebuchet MS" w:eastAsia="Trebuchet MS" w:hAnsi="Trebuchet MS" w:cs="Trebuchet MS"/>
          <w:bCs/>
          <w:sz w:val="24"/>
          <w:szCs w:val="24"/>
        </w:rPr>
        <w:t xml:space="preserve"> mínimo de camada 7 de 25 </w:t>
      </w:r>
      <w:proofErr w:type="spellStart"/>
      <w:r w:rsidRPr="00AD2267">
        <w:rPr>
          <w:rFonts w:ascii="Trebuchet MS" w:eastAsia="Trebuchet MS" w:hAnsi="Trebuchet MS" w:cs="Trebuchet MS"/>
          <w:bCs/>
          <w:sz w:val="24"/>
          <w:szCs w:val="24"/>
        </w:rPr>
        <w:t>Gbps</w:t>
      </w:r>
      <w:proofErr w:type="spellEnd"/>
      <w:r w:rsidRPr="00AD2267">
        <w:rPr>
          <w:rFonts w:ascii="Trebuchet MS" w:eastAsia="Trebuchet MS" w:hAnsi="Trebuchet MS" w:cs="Trebuchet MS"/>
          <w:bCs/>
          <w:sz w:val="24"/>
          <w:szCs w:val="24"/>
        </w:rPr>
        <w:t>.</w:t>
      </w:r>
    </w:p>
    <w:p w14:paraId="08222926"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no mínimo 35 milhões de conexões concorrentes.</w:t>
      </w:r>
    </w:p>
    <w:p w14:paraId="219140FE"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aceleração de SSL baseada em hardware.</w:t>
      </w:r>
    </w:p>
    <w:p w14:paraId="5C770DDD"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Deve estar licenciado para no mínimo 30 instâncias virtuais.</w:t>
      </w:r>
    </w:p>
    <w:p w14:paraId="5E5BBCF6"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128 GB de disco.</w:t>
      </w:r>
    </w:p>
    <w:p w14:paraId="006D15DE"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6 interfaces gigabit ethernet RJ-45.</w:t>
      </w:r>
    </w:p>
    <w:p w14:paraId="73EC99B9"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ao menos 6 interfaces gigabit ethernet SFP.</w:t>
      </w:r>
    </w:p>
    <w:p w14:paraId="56D23143"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ao menos 4 interfaces </w:t>
      </w:r>
      <w:proofErr w:type="gramStart"/>
      <w:r w:rsidRPr="00AD2267">
        <w:rPr>
          <w:rFonts w:ascii="Trebuchet MS" w:eastAsia="Trebuchet MS" w:hAnsi="Trebuchet MS" w:cs="Trebuchet MS"/>
          <w:bCs/>
          <w:sz w:val="24"/>
          <w:szCs w:val="24"/>
        </w:rPr>
        <w:t>10 gigabit</w:t>
      </w:r>
      <w:proofErr w:type="gramEnd"/>
      <w:r w:rsidRPr="00AD2267">
        <w:rPr>
          <w:rFonts w:ascii="Trebuchet MS" w:eastAsia="Trebuchet MS" w:hAnsi="Trebuchet MS" w:cs="Trebuchet MS"/>
          <w:bCs/>
          <w:sz w:val="24"/>
          <w:szCs w:val="24"/>
        </w:rPr>
        <w:t xml:space="preserve"> ethernet.</w:t>
      </w:r>
    </w:p>
    <w:p w14:paraId="58B8C1A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criação de contas de administradores com diferentes perfis de acesso e direitos (Role </w:t>
      </w:r>
      <w:proofErr w:type="spellStart"/>
      <w:r w:rsidRPr="00AD2267">
        <w:rPr>
          <w:rFonts w:ascii="Trebuchet MS" w:eastAsia="Trebuchet MS" w:hAnsi="Trebuchet MS" w:cs="Trebuchet MS"/>
          <w:bCs/>
          <w:sz w:val="24"/>
          <w:szCs w:val="24"/>
        </w:rPr>
        <w:t>based</w:t>
      </w:r>
      <w:proofErr w:type="spellEnd"/>
      <w:r w:rsidRPr="00AD2267">
        <w:rPr>
          <w:rFonts w:ascii="Trebuchet MS" w:eastAsia="Trebuchet MS" w:hAnsi="Trebuchet MS" w:cs="Trebuchet MS"/>
          <w:bCs/>
          <w:sz w:val="24"/>
          <w:szCs w:val="24"/>
        </w:rPr>
        <w:t>).</w:t>
      </w:r>
    </w:p>
    <w:p w14:paraId="42EA66E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solução deve permitir balancear em camada 7 os seguintes protocolos: HTTP, </w:t>
      </w:r>
      <w:proofErr w:type="spellStart"/>
      <w:r w:rsidRPr="00AD2267">
        <w:rPr>
          <w:rFonts w:ascii="Trebuchet MS" w:eastAsia="Trebuchet MS" w:hAnsi="Trebuchet MS" w:cs="Trebuchet MS"/>
          <w:bCs/>
          <w:sz w:val="24"/>
          <w:szCs w:val="24"/>
        </w:rPr>
        <w:t>HTTPs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TurboHTTPS</w:t>
      </w:r>
      <w:proofErr w:type="spellEnd"/>
      <w:r w:rsidRPr="00AD2267">
        <w:rPr>
          <w:rFonts w:ascii="Trebuchet MS" w:eastAsia="Trebuchet MS" w:hAnsi="Trebuchet MS" w:cs="Trebuchet MS"/>
          <w:bCs/>
          <w:sz w:val="24"/>
          <w:szCs w:val="24"/>
        </w:rPr>
        <w:t xml:space="preserve">, RADIUS, RDP, SIP, </w:t>
      </w:r>
      <w:proofErr w:type="spellStart"/>
      <w:r w:rsidRPr="00AD2267">
        <w:rPr>
          <w:rFonts w:ascii="Trebuchet MS" w:eastAsia="Trebuchet MS" w:hAnsi="Trebuchet MS" w:cs="Trebuchet MS"/>
          <w:bCs/>
          <w:sz w:val="24"/>
          <w:szCs w:val="24"/>
        </w:rPr>
        <w:t>TCPs</w:t>
      </w:r>
      <w:proofErr w:type="spellEnd"/>
      <w:r w:rsidRPr="00AD2267">
        <w:rPr>
          <w:rFonts w:ascii="Trebuchet MS" w:eastAsia="Trebuchet MS" w:hAnsi="Trebuchet MS" w:cs="Trebuchet MS"/>
          <w:bCs/>
          <w:sz w:val="24"/>
          <w:szCs w:val="24"/>
        </w:rPr>
        <w:t>, DNS, SMTP, RTMP, RTSP, MySQL.</w:t>
      </w:r>
    </w:p>
    <w:p w14:paraId="357B9FF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balancear tráfego entre servidores reais usando algoritmos próprios e usado informação de saúde de servidores reais.</w:t>
      </w:r>
    </w:p>
    <w:p w14:paraId="62B38E1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configuração de perfis que determinem a criptografia do tráfego entre o equipamento e os servidores reais.</w:t>
      </w:r>
    </w:p>
    <w:p w14:paraId="1D5F8C6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Quando houver comunicação </w:t>
      </w:r>
      <w:proofErr w:type="spellStart"/>
      <w:r w:rsidRPr="00AD2267">
        <w:rPr>
          <w:rFonts w:ascii="Trebuchet MS" w:eastAsia="Trebuchet MS" w:hAnsi="Trebuchet MS" w:cs="Trebuchet MS"/>
          <w:bCs/>
          <w:sz w:val="24"/>
          <w:szCs w:val="24"/>
        </w:rPr>
        <w:t>encriptada</w:t>
      </w:r>
      <w:proofErr w:type="spellEnd"/>
      <w:r w:rsidRPr="00AD2267">
        <w:rPr>
          <w:rFonts w:ascii="Trebuchet MS" w:eastAsia="Trebuchet MS" w:hAnsi="Trebuchet MS" w:cs="Trebuchet MS"/>
          <w:bCs/>
          <w:sz w:val="24"/>
          <w:szCs w:val="24"/>
        </w:rPr>
        <w:t xml:space="preserve"> esta deverá ser controlada por protocolos SSL/TLS e lista de </w:t>
      </w:r>
      <w:proofErr w:type="spellStart"/>
      <w:r w:rsidRPr="00AD2267">
        <w:rPr>
          <w:rFonts w:ascii="Trebuchet MS" w:eastAsia="Trebuchet MS" w:hAnsi="Trebuchet MS" w:cs="Trebuchet MS"/>
          <w:bCs/>
          <w:sz w:val="24"/>
          <w:szCs w:val="24"/>
        </w:rPr>
        <w:t>ciphers</w:t>
      </w:r>
      <w:proofErr w:type="spellEnd"/>
      <w:r w:rsidRPr="00AD2267">
        <w:rPr>
          <w:rFonts w:ascii="Trebuchet MS" w:eastAsia="Trebuchet MS" w:hAnsi="Trebuchet MS" w:cs="Trebuchet MS"/>
          <w:bCs/>
          <w:sz w:val="24"/>
          <w:szCs w:val="24"/>
        </w:rPr>
        <w:t>.</w:t>
      </w:r>
    </w:p>
    <w:p w14:paraId="759B440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os protocolos SSL (v2 e v3) e TLS (v1.0, v1.1, v1.2).</w:t>
      </w:r>
    </w:p>
    <w:p w14:paraId="608CD7B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ao menos os seguintes </w:t>
      </w:r>
      <w:proofErr w:type="spellStart"/>
      <w:r w:rsidRPr="00AD2267">
        <w:rPr>
          <w:rFonts w:ascii="Trebuchet MS" w:eastAsia="Trebuchet MS" w:hAnsi="Trebuchet MS" w:cs="Trebuchet MS"/>
          <w:bCs/>
          <w:sz w:val="24"/>
          <w:szCs w:val="24"/>
        </w:rPr>
        <w:t>ciphers</w:t>
      </w:r>
      <w:proofErr w:type="spellEnd"/>
      <w:r w:rsidRPr="00AD2267">
        <w:rPr>
          <w:rFonts w:ascii="Trebuchet MS" w:eastAsia="Trebuchet MS" w:hAnsi="Trebuchet MS" w:cs="Trebuchet MS"/>
          <w:bCs/>
          <w:sz w:val="24"/>
          <w:szCs w:val="24"/>
        </w:rPr>
        <w:t>: ECDHE-RSA-AES256-GCM-SHA384, ECDHE-RSA-AES256-SHA384, AES256-GCM-SHA384, AES256-SHA, ECDHE-RSA-AES128-GCM-SHA256, AES128-SHA, RC4-SHA.</w:t>
      </w:r>
    </w:p>
    <w:p w14:paraId="163C835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capaz de reutilizar sessões SSL.</w:t>
      </w:r>
    </w:p>
    <w:p w14:paraId="2A875DC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Para cada um dos servidores que participarão do algoritmo de balanceamento deve ser possível configurar: peso (para fins de controle de preferência de encaminhamento de tráfego), o número máximo de conexões suportadas por aquele servidor, o limite máximo de novas conexões por segundo que aquele servidor suporta, diferentes métodos de verificação de saúde, perfil de encriptação entre o sistema e este servidor (SSL/TLS e </w:t>
      </w:r>
      <w:proofErr w:type="spellStart"/>
      <w:r w:rsidRPr="00AD2267">
        <w:rPr>
          <w:rFonts w:ascii="Trebuchet MS" w:eastAsia="Trebuchet MS" w:hAnsi="Trebuchet MS" w:cs="Trebuchet MS"/>
          <w:bCs/>
          <w:sz w:val="24"/>
          <w:szCs w:val="24"/>
        </w:rPr>
        <w:t>cipher</w:t>
      </w:r>
      <w:proofErr w:type="spellEnd"/>
      <w:r w:rsidRPr="00AD2267">
        <w:rPr>
          <w:rFonts w:ascii="Trebuchet MS" w:eastAsia="Trebuchet MS" w:hAnsi="Trebuchet MS" w:cs="Trebuchet MS"/>
          <w:bCs/>
          <w:sz w:val="24"/>
          <w:szCs w:val="24"/>
        </w:rPr>
        <w:t>) e configuração de atraso para encaminhamento de conexões ao servidor caso este tenha sido reiniciado, taxa máxima de novas conexões durante o intervalo de tempo seguinte a reinicialização do servidor, cookie (para fins de identificação de conexões) e indicação se este servidor é backup de outro(s).</w:t>
      </w:r>
    </w:p>
    <w:p w14:paraId="26244A9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equipamento oferecido deverá ser capaz de balancear as sessões novas, mas preservar sessões existentes no mesmo servidor, implementando persistência de sessão dos seguintes tipos: endereço de origem,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de endereço de origem,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que inclui endereço e porta TCP/UDP,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baseado em cookie provido pelo servidor real, identificação de sessão SSL,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de um palavra específica encontrada no cabeçalho de requisição HTTP do cliente,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de parâmetro de URL encontrado em requisição HTTP vinda do cliente, atributo de RADIUS.</w:t>
      </w:r>
    </w:p>
    <w:p w14:paraId="594F6E4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ter capacidade de reescrever o cookie vindo do servidor real para uso em regras de persistência.</w:t>
      </w:r>
    </w:p>
    <w:p w14:paraId="5745B22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configuração de timeouts de conexão submetidas a persistência.</w:t>
      </w:r>
    </w:p>
    <w:p w14:paraId="27D0ED7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sistema deve permitir a seleção do servidor real baseado em informação de cabeçalho de pacotes TCP/IP e HTTP.</w:t>
      </w:r>
    </w:p>
    <w:p w14:paraId="1531EF6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 xml:space="preserve">Deve possibilitar a seleção de servidor real baseado em valor de campos de cabeçalho HTTP incluindo pelo menos os conteúdos de HTTP Host, HTTP </w:t>
      </w:r>
      <w:proofErr w:type="spellStart"/>
      <w:r w:rsidRPr="00AD2267">
        <w:rPr>
          <w:rFonts w:ascii="Trebuchet MS" w:eastAsia="Trebuchet MS" w:hAnsi="Trebuchet MS" w:cs="Trebuchet MS"/>
          <w:bCs/>
          <w:sz w:val="24"/>
          <w:szCs w:val="24"/>
        </w:rPr>
        <w:t>Referer</w:t>
      </w:r>
      <w:proofErr w:type="spellEnd"/>
      <w:r w:rsidRPr="00AD2267">
        <w:rPr>
          <w:rFonts w:ascii="Trebuchet MS" w:eastAsia="Trebuchet MS" w:hAnsi="Trebuchet MS" w:cs="Trebuchet MS"/>
          <w:bCs/>
          <w:sz w:val="24"/>
          <w:szCs w:val="24"/>
        </w:rPr>
        <w:t xml:space="preserve">, HTTP </w:t>
      </w:r>
      <w:proofErr w:type="spellStart"/>
      <w:r w:rsidRPr="00AD2267">
        <w:rPr>
          <w:rFonts w:ascii="Trebuchet MS" w:eastAsia="Trebuchet MS" w:hAnsi="Trebuchet MS" w:cs="Trebuchet MS"/>
          <w:bCs/>
          <w:sz w:val="24"/>
          <w:szCs w:val="24"/>
        </w:rPr>
        <w:t>Request</w:t>
      </w:r>
      <w:proofErr w:type="spellEnd"/>
      <w:r w:rsidRPr="00AD2267">
        <w:rPr>
          <w:rFonts w:ascii="Trebuchet MS" w:eastAsia="Trebuchet MS" w:hAnsi="Trebuchet MS" w:cs="Trebuchet MS"/>
          <w:bCs/>
          <w:sz w:val="24"/>
          <w:szCs w:val="24"/>
        </w:rPr>
        <w:t xml:space="preserve"> URL e SNI (server </w:t>
      </w:r>
      <w:proofErr w:type="spellStart"/>
      <w:r w:rsidRPr="00AD2267">
        <w:rPr>
          <w:rFonts w:ascii="Trebuchet MS" w:eastAsia="Trebuchet MS" w:hAnsi="Trebuchet MS" w:cs="Trebuchet MS"/>
          <w:bCs/>
          <w:sz w:val="24"/>
          <w:szCs w:val="24"/>
        </w:rPr>
        <w:t>Name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Indicator</w:t>
      </w:r>
      <w:proofErr w:type="spellEnd"/>
      <w:r w:rsidRPr="00AD2267">
        <w:rPr>
          <w:rFonts w:ascii="Trebuchet MS" w:eastAsia="Trebuchet MS" w:hAnsi="Trebuchet MS" w:cs="Trebuchet MS"/>
          <w:bCs/>
          <w:sz w:val="24"/>
          <w:szCs w:val="24"/>
        </w:rPr>
        <w:t>).</w:t>
      </w:r>
    </w:p>
    <w:p w14:paraId="37B9223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seleção por campos de cabeçalho HTTP para fins de roteamento deverá ser feita através de expressões regulares ou match completo.</w:t>
      </w:r>
    </w:p>
    <w:p w14:paraId="5462B13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sistema deve permitir a reescrita de mensagens de HTTP </w:t>
      </w:r>
      <w:proofErr w:type="spellStart"/>
      <w:r w:rsidRPr="00AD2267">
        <w:rPr>
          <w:rFonts w:ascii="Trebuchet MS" w:eastAsia="Trebuchet MS" w:hAnsi="Trebuchet MS" w:cs="Trebuchet MS"/>
          <w:bCs/>
          <w:sz w:val="24"/>
          <w:szCs w:val="24"/>
        </w:rPr>
        <w:t>request</w:t>
      </w:r>
      <w:proofErr w:type="spellEnd"/>
      <w:r w:rsidRPr="00AD2267">
        <w:rPr>
          <w:rFonts w:ascii="Trebuchet MS" w:eastAsia="Trebuchet MS" w:hAnsi="Trebuchet MS" w:cs="Trebuchet MS"/>
          <w:bCs/>
          <w:sz w:val="24"/>
          <w:szCs w:val="24"/>
        </w:rPr>
        <w:t>, HTTP Response e de cabeçalho HTTP.</w:t>
      </w:r>
    </w:p>
    <w:p w14:paraId="6935298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sistema deve possibilitar reescrita do parâmetro </w:t>
      </w:r>
      <w:proofErr w:type="spellStart"/>
      <w:r w:rsidRPr="00AD2267">
        <w:rPr>
          <w:rFonts w:ascii="Trebuchet MS" w:eastAsia="Trebuchet MS" w:hAnsi="Trebuchet MS" w:cs="Trebuchet MS"/>
          <w:bCs/>
          <w:sz w:val="24"/>
          <w:szCs w:val="24"/>
        </w:rPr>
        <w:t>Location</w:t>
      </w:r>
      <w:proofErr w:type="spellEnd"/>
      <w:r w:rsidRPr="00AD2267">
        <w:rPr>
          <w:rFonts w:ascii="Trebuchet MS" w:eastAsia="Trebuchet MS" w:hAnsi="Trebuchet MS" w:cs="Trebuchet MS"/>
          <w:bCs/>
          <w:sz w:val="24"/>
          <w:szCs w:val="24"/>
        </w:rPr>
        <w:t xml:space="preserve"> de resposta HTTP condicionado ao uso de </w:t>
      </w:r>
      <w:proofErr w:type="spellStart"/>
      <w:r w:rsidRPr="00AD2267">
        <w:rPr>
          <w:rFonts w:ascii="Trebuchet MS" w:eastAsia="Trebuchet MS" w:hAnsi="Trebuchet MS" w:cs="Trebuchet MS"/>
          <w:bCs/>
          <w:sz w:val="24"/>
          <w:szCs w:val="24"/>
        </w:rPr>
        <w:t>strings</w:t>
      </w:r>
      <w:proofErr w:type="spellEnd"/>
      <w:r w:rsidRPr="00AD2267">
        <w:rPr>
          <w:rFonts w:ascii="Trebuchet MS" w:eastAsia="Trebuchet MS" w:hAnsi="Trebuchet MS" w:cs="Trebuchet MS"/>
          <w:bCs/>
          <w:sz w:val="24"/>
          <w:szCs w:val="24"/>
        </w:rPr>
        <w:t xml:space="preserve"> ou expressões regulares para identificar padrões sobre os campos: HTTP host, HTTP </w:t>
      </w:r>
      <w:proofErr w:type="spellStart"/>
      <w:r w:rsidRPr="00AD2267">
        <w:rPr>
          <w:rFonts w:ascii="Trebuchet MS" w:eastAsia="Trebuchet MS" w:hAnsi="Trebuchet MS" w:cs="Trebuchet MS"/>
          <w:bCs/>
          <w:sz w:val="24"/>
          <w:szCs w:val="24"/>
        </w:rPr>
        <w:t>location</w:t>
      </w:r>
      <w:proofErr w:type="spellEnd"/>
      <w:r w:rsidRPr="00AD2267">
        <w:rPr>
          <w:rFonts w:ascii="Trebuchet MS" w:eastAsia="Trebuchet MS" w:hAnsi="Trebuchet MS" w:cs="Trebuchet MS"/>
          <w:bCs/>
          <w:sz w:val="24"/>
          <w:szCs w:val="24"/>
        </w:rPr>
        <w:t xml:space="preserve">, HTTP </w:t>
      </w:r>
      <w:proofErr w:type="spellStart"/>
      <w:r w:rsidRPr="00AD2267">
        <w:rPr>
          <w:rFonts w:ascii="Trebuchet MS" w:eastAsia="Trebuchet MS" w:hAnsi="Trebuchet MS" w:cs="Trebuchet MS"/>
          <w:bCs/>
          <w:sz w:val="24"/>
          <w:szCs w:val="24"/>
        </w:rPr>
        <w:t>Referer</w:t>
      </w:r>
      <w:proofErr w:type="spellEnd"/>
      <w:r w:rsidRPr="00AD2267">
        <w:rPr>
          <w:rFonts w:ascii="Trebuchet MS" w:eastAsia="Trebuchet MS" w:hAnsi="Trebuchet MS" w:cs="Trebuchet MS"/>
          <w:bCs/>
          <w:sz w:val="24"/>
          <w:szCs w:val="24"/>
        </w:rPr>
        <w:t xml:space="preserve">, HTTP </w:t>
      </w:r>
      <w:proofErr w:type="spellStart"/>
      <w:r w:rsidRPr="00AD2267">
        <w:rPr>
          <w:rFonts w:ascii="Trebuchet MS" w:eastAsia="Trebuchet MS" w:hAnsi="Trebuchet MS" w:cs="Trebuchet MS"/>
          <w:bCs/>
          <w:sz w:val="24"/>
          <w:szCs w:val="24"/>
        </w:rPr>
        <w:t>Request</w:t>
      </w:r>
      <w:proofErr w:type="spellEnd"/>
      <w:r w:rsidRPr="00AD2267">
        <w:rPr>
          <w:rFonts w:ascii="Trebuchet MS" w:eastAsia="Trebuchet MS" w:hAnsi="Trebuchet MS" w:cs="Trebuchet MS"/>
          <w:bCs/>
          <w:sz w:val="24"/>
          <w:szCs w:val="24"/>
        </w:rPr>
        <w:t xml:space="preserve"> URL e endereço de IP de origem.</w:t>
      </w:r>
    </w:p>
    <w:p w14:paraId="3787E44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sistema deve possibilitar reescrita, redirecionamento, ou proibir </w:t>
      </w:r>
      <w:proofErr w:type="spellStart"/>
      <w:r w:rsidRPr="00AD2267">
        <w:rPr>
          <w:rFonts w:ascii="Trebuchet MS" w:eastAsia="Trebuchet MS" w:hAnsi="Trebuchet MS" w:cs="Trebuchet MS"/>
          <w:bCs/>
          <w:sz w:val="24"/>
          <w:szCs w:val="24"/>
        </w:rPr>
        <w:t>requests</w:t>
      </w:r>
      <w:proofErr w:type="spellEnd"/>
      <w:r w:rsidRPr="00AD2267">
        <w:rPr>
          <w:rFonts w:ascii="Trebuchet MS" w:eastAsia="Trebuchet MS" w:hAnsi="Trebuchet MS" w:cs="Trebuchet MS"/>
          <w:bCs/>
          <w:sz w:val="24"/>
          <w:szCs w:val="24"/>
        </w:rPr>
        <w:t xml:space="preserve"> HTTP. Deve possibilitar a reescrita dos parâmetros host, URL e </w:t>
      </w:r>
      <w:proofErr w:type="spellStart"/>
      <w:r w:rsidRPr="00AD2267">
        <w:rPr>
          <w:rFonts w:ascii="Trebuchet MS" w:eastAsia="Trebuchet MS" w:hAnsi="Trebuchet MS" w:cs="Trebuchet MS"/>
          <w:bCs/>
          <w:sz w:val="24"/>
          <w:szCs w:val="24"/>
        </w:rPr>
        <w:t>Referer</w:t>
      </w:r>
      <w:proofErr w:type="spellEnd"/>
      <w:r w:rsidRPr="00AD2267">
        <w:rPr>
          <w:rFonts w:ascii="Trebuchet MS" w:eastAsia="Trebuchet MS" w:hAnsi="Trebuchet MS" w:cs="Trebuchet MS"/>
          <w:bCs/>
          <w:sz w:val="24"/>
          <w:szCs w:val="24"/>
        </w:rPr>
        <w:t xml:space="preserve"> do cabeçalho HTTP. Estas operações devem estar condicionadas ao uso de </w:t>
      </w:r>
      <w:proofErr w:type="spellStart"/>
      <w:r w:rsidRPr="00AD2267">
        <w:rPr>
          <w:rFonts w:ascii="Trebuchet MS" w:eastAsia="Trebuchet MS" w:hAnsi="Trebuchet MS" w:cs="Trebuchet MS"/>
          <w:bCs/>
          <w:sz w:val="24"/>
          <w:szCs w:val="24"/>
        </w:rPr>
        <w:t>strings</w:t>
      </w:r>
      <w:proofErr w:type="spellEnd"/>
      <w:r w:rsidRPr="00AD2267">
        <w:rPr>
          <w:rFonts w:ascii="Trebuchet MS" w:eastAsia="Trebuchet MS" w:hAnsi="Trebuchet MS" w:cs="Trebuchet MS"/>
          <w:bCs/>
          <w:sz w:val="24"/>
          <w:szCs w:val="24"/>
        </w:rPr>
        <w:t xml:space="preserve"> ou expressões regulares para identificar padrões sobre os campos: HTTP host, HTTP </w:t>
      </w:r>
      <w:proofErr w:type="spellStart"/>
      <w:r w:rsidRPr="00AD2267">
        <w:rPr>
          <w:rFonts w:ascii="Trebuchet MS" w:eastAsia="Trebuchet MS" w:hAnsi="Trebuchet MS" w:cs="Trebuchet MS"/>
          <w:bCs/>
          <w:sz w:val="24"/>
          <w:szCs w:val="24"/>
        </w:rPr>
        <w:t>location</w:t>
      </w:r>
      <w:proofErr w:type="spellEnd"/>
      <w:r w:rsidRPr="00AD2267">
        <w:rPr>
          <w:rFonts w:ascii="Trebuchet MS" w:eastAsia="Trebuchet MS" w:hAnsi="Trebuchet MS" w:cs="Trebuchet MS"/>
          <w:bCs/>
          <w:sz w:val="24"/>
          <w:szCs w:val="24"/>
        </w:rPr>
        <w:t xml:space="preserve">, HTTP </w:t>
      </w:r>
      <w:proofErr w:type="spellStart"/>
      <w:r w:rsidRPr="00AD2267">
        <w:rPr>
          <w:rFonts w:ascii="Trebuchet MS" w:eastAsia="Trebuchet MS" w:hAnsi="Trebuchet MS" w:cs="Trebuchet MS"/>
          <w:bCs/>
          <w:sz w:val="24"/>
          <w:szCs w:val="24"/>
        </w:rPr>
        <w:t>Referer</w:t>
      </w:r>
      <w:proofErr w:type="spellEnd"/>
      <w:r w:rsidRPr="00AD2267">
        <w:rPr>
          <w:rFonts w:ascii="Trebuchet MS" w:eastAsia="Trebuchet MS" w:hAnsi="Trebuchet MS" w:cs="Trebuchet MS"/>
          <w:bCs/>
          <w:sz w:val="24"/>
          <w:szCs w:val="24"/>
        </w:rPr>
        <w:t xml:space="preserve">, HTTP </w:t>
      </w:r>
      <w:proofErr w:type="spellStart"/>
      <w:r w:rsidRPr="00AD2267">
        <w:rPr>
          <w:rFonts w:ascii="Trebuchet MS" w:eastAsia="Trebuchet MS" w:hAnsi="Trebuchet MS" w:cs="Trebuchet MS"/>
          <w:bCs/>
          <w:sz w:val="24"/>
          <w:szCs w:val="24"/>
        </w:rPr>
        <w:t>Request</w:t>
      </w:r>
      <w:proofErr w:type="spellEnd"/>
      <w:r w:rsidRPr="00AD2267">
        <w:rPr>
          <w:rFonts w:ascii="Trebuchet MS" w:eastAsia="Trebuchet MS" w:hAnsi="Trebuchet MS" w:cs="Trebuchet MS"/>
          <w:bCs/>
          <w:sz w:val="24"/>
          <w:szCs w:val="24"/>
        </w:rPr>
        <w:t xml:space="preserve"> URL e endereço de IP de origem.</w:t>
      </w:r>
    </w:p>
    <w:p w14:paraId="734C903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sistema deve possibilitar compressão de dados incluindo: aplicações (</w:t>
      </w:r>
      <w:proofErr w:type="spellStart"/>
      <w:r w:rsidRPr="00AD2267">
        <w:rPr>
          <w:rFonts w:ascii="Trebuchet MS" w:eastAsia="Trebuchet MS" w:hAnsi="Trebuchet MS" w:cs="Trebuchet MS"/>
          <w:bCs/>
          <w:sz w:val="24"/>
          <w:szCs w:val="24"/>
        </w:rPr>
        <w:t>java</w:t>
      </w:r>
      <w:proofErr w:type="spellEnd"/>
      <w:r w:rsidRPr="00AD2267">
        <w:rPr>
          <w:rFonts w:ascii="Trebuchet MS" w:eastAsia="Trebuchet MS" w:hAnsi="Trebuchet MS" w:cs="Trebuchet MS"/>
          <w:bCs/>
          <w:sz w:val="24"/>
          <w:szCs w:val="24"/>
        </w:rPr>
        <w:t xml:space="preserve"> script, SOAP XML, X-</w:t>
      </w:r>
      <w:proofErr w:type="spellStart"/>
      <w:r w:rsidRPr="00AD2267">
        <w:rPr>
          <w:rFonts w:ascii="Trebuchet MS" w:eastAsia="Trebuchet MS" w:hAnsi="Trebuchet MS" w:cs="Trebuchet MS"/>
          <w:bCs/>
          <w:sz w:val="24"/>
          <w:szCs w:val="24"/>
        </w:rPr>
        <w:t>javascript</w:t>
      </w:r>
      <w:proofErr w:type="spellEnd"/>
      <w:r w:rsidRPr="00AD2267">
        <w:rPr>
          <w:rFonts w:ascii="Trebuchet MS" w:eastAsia="Trebuchet MS" w:hAnsi="Trebuchet MS" w:cs="Trebuchet MS"/>
          <w:bCs/>
          <w:sz w:val="24"/>
          <w:szCs w:val="24"/>
        </w:rPr>
        <w:t xml:space="preserve">, XML) e Texto (CSS, HTML, </w:t>
      </w:r>
      <w:proofErr w:type="spellStart"/>
      <w:r w:rsidRPr="00AD2267">
        <w:rPr>
          <w:rFonts w:ascii="Trebuchet MS" w:eastAsia="Trebuchet MS" w:hAnsi="Trebuchet MS" w:cs="Trebuchet MS"/>
          <w:bCs/>
          <w:sz w:val="24"/>
          <w:szCs w:val="24"/>
        </w:rPr>
        <w:t>JavaScript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Plain</w:t>
      </w:r>
      <w:proofErr w:type="spellEnd"/>
      <w:r w:rsidRPr="00AD2267">
        <w:rPr>
          <w:rFonts w:ascii="Trebuchet MS" w:eastAsia="Trebuchet MS" w:hAnsi="Trebuchet MS" w:cs="Trebuchet MS"/>
          <w:bCs/>
          <w:sz w:val="24"/>
          <w:szCs w:val="24"/>
        </w:rPr>
        <w:t>, XML).</w:t>
      </w:r>
    </w:p>
    <w:p w14:paraId="5B46735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sistema deve implementar cache de conteúdo para HTTP, permitindo que objetos sejam armazenados em memória e requisições HTTP sejam respondidas diretamente pela solução, e que este cache: </w:t>
      </w:r>
    </w:p>
    <w:p w14:paraId="38C2A758"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Para fins de controle de uso de recursos deve ser possível controlar: tamanho máximo de objeto, tamanho máximo de cache do sistema, número máximo de entradas de cache, tempo máximo de cache, regras de exceção.</w:t>
      </w:r>
    </w:p>
    <w:p w14:paraId="1E9AA84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sistema deve possuir perfis de tráfego </w:t>
      </w:r>
      <w:proofErr w:type="spellStart"/>
      <w:r w:rsidRPr="00AD2267">
        <w:rPr>
          <w:rFonts w:ascii="Trebuchet MS" w:eastAsia="Trebuchet MS" w:hAnsi="Trebuchet MS" w:cs="Trebuchet MS"/>
          <w:bCs/>
          <w:sz w:val="24"/>
          <w:szCs w:val="24"/>
        </w:rPr>
        <w:t>pre</w:t>
      </w:r>
      <w:proofErr w:type="spellEnd"/>
      <w:r w:rsidRPr="00AD2267">
        <w:rPr>
          <w:rFonts w:ascii="Trebuchet MS" w:eastAsia="Trebuchet MS" w:hAnsi="Trebuchet MS" w:cs="Trebuchet MS"/>
          <w:bCs/>
          <w:sz w:val="24"/>
          <w:szCs w:val="24"/>
        </w:rPr>
        <w:t xml:space="preserve"> configurados para uso em grupo de servidores reais. Pelo menos os seguintes perfis de serviços/servidores devem estar </w:t>
      </w:r>
      <w:proofErr w:type="spellStart"/>
      <w:r w:rsidRPr="00AD2267">
        <w:rPr>
          <w:rFonts w:ascii="Trebuchet MS" w:eastAsia="Trebuchet MS" w:hAnsi="Trebuchet MS" w:cs="Trebuchet MS"/>
          <w:bCs/>
          <w:sz w:val="24"/>
          <w:szCs w:val="24"/>
        </w:rPr>
        <w:t>pre</w:t>
      </w:r>
      <w:proofErr w:type="spellEnd"/>
      <w:r w:rsidRPr="00AD2267">
        <w:rPr>
          <w:rFonts w:ascii="Trebuchet MS" w:eastAsia="Trebuchet MS" w:hAnsi="Trebuchet MS" w:cs="Trebuchet MS"/>
          <w:bCs/>
          <w:sz w:val="24"/>
          <w:szCs w:val="24"/>
        </w:rPr>
        <w:t xml:space="preserve"> configurados: FTP, TCP, UDP, HTTP Seguro (com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 xml:space="preserve"> de TLS/SSL), RADIUS, TCP Seguro (com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 xml:space="preserve"> de TLS/SSL).</w:t>
      </w:r>
    </w:p>
    <w:p w14:paraId="2E37307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Além dos perfis </w:t>
      </w:r>
      <w:proofErr w:type="spellStart"/>
      <w:r w:rsidRPr="00AD2267">
        <w:rPr>
          <w:rFonts w:ascii="Trebuchet MS" w:eastAsia="Trebuchet MS" w:hAnsi="Trebuchet MS" w:cs="Trebuchet MS"/>
          <w:bCs/>
          <w:sz w:val="24"/>
          <w:szCs w:val="24"/>
        </w:rPr>
        <w:t>pré</w:t>
      </w:r>
      <w:proofErr w:type="spellEnd"/>
      <w:r w:rsidRPr="00AD2267">
        <w:rPr>
          <w:rFonts w:ascii="Trebuchet MS" w:eastAsia="Trebuchet MS" w:hAnsi="Trebuchet MS" w:cs="Trebuchet MS"/>
          <w:bCs/>
          <w:sz w:val="24"/>
          <w:szCs w:val="24"/>
        </w:rPr>
        <w:t>-configurados o sistema deve permitir a customização dos perfis baseado em bloqueio ou permissão de endereço IP de origem baseado na localização por país (TCP, UDP, HTTP, FTP, HTTP), reputação de endereço de origem (TCP, UDP, HTTP, FTP, HTTP) mantida pelo fabricante, compressão de dados (HTTP), cache de dados (HTTP).</w:t>
      </w:r>
    </w:p>
    <w:p w14:paraId="164B42A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sistema deve permitir a personalização de páginas de erro enviadas aos clientes em caso de falha nos servidores. Estas páginas devem ser editadas em HTML;</w:t>
      </w:r>
    </w:p>
    <w:p w14:paraId="604929C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NAT, NAT64 e NAT46 (os dois últimos para permitir NAT incluindo IPv4 e IPv6 entre clientes e servidores).</w:t>
      </w:r>
    </w:p>
    <w:p w14:paraId="71D4B61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esquema de autenticação Basic (RFC 2617).</w:t>
      </w:r>
    </w:p>
    <w:p w14:paraId="0859B74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ter algoritmos de balanceamento de carga </w:t>
      </w:r>
      <w:proofErr w:type="spellStart"/>
      <w:r w:rsidRPr="00AD2267">
        <w:rPr>
          <w:rFonts w:ascii="Trebuchet MS" w:eastAsia="Trebuchet MS" w:hAnsi="Trebuchet MS" w:cs="Trebuchet MS"/>
          <w:bCs/>
          <w:sz w:val="24"/>
          <w:szCs w:val="24"/>
        </w:rPr>
        <w:t>pré</w:t>
      </w:r>
      <w:proofErr w:type="spellEnd"/>
      <w:r w:rsidRPr="00AD2267">
        <w:rPr>
          <w:rFonts w:ascii="Trebuchet MS" w:eastAsia="Trebuchet MS" w:hAnsi="Trebuchet MS" w:cs="Trebuchet MS"/>
          <w:bCs/>
          <w:sz w:val="24"/>
          <w:szCs w:val="24"/>
        </w:rPr>
        <w:t xml:space="preserve"> configurados incluindo pelo menos: Round Robin (seleciona o próximo servidor de uma série </w:t>
      </w:r>
      <w:proofErr w:type="spellStart"/>
      <w:r w:rsidRPr="00AD2267">
        <w:rPr>
          <w:rFonts w:ascii="Trebuchet MS" w:eastAsia="Trebuchet MS" w:hAnsi="Trebuchet MS" w:cs="Trebuchet MS"/>
          <w:bCs/>
          <w:sz w:val="24"/>
          <w:szCs w:val="24"/>
        </w:rPr>
        <w:t>pré</w:t>
      </w:r>
      <w:proofErr w:type="spellEnd"/>
      <w:r w:rsidRPr="00AD2267">
        <w:rPr>
          <w:rFonts w:ascii="Trebuchet MS" w:eastAsia="Trebuchet MS" w:hAnsi="Trebuchet MS" w:cs="Trebuchet MS"/>
          <w:bCs/>
          <w:sz w:val="24"/>
          <w:szCs w:val="24"/>
        </w:rPr>
        <w:t xml:space="preserve">-configurada), seleção do servidor com menor número de conexões correntes, servidor com a melhor ´saúde´, seleção baseada no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da URI </w:t>
      </w:r>
      <w:r w:rsidRPr="00AD2267">
        <w:rPr>
          <w:rFonts w:ascii="Trebuchet MS" w:eastAsia="Trebuchet MS" w:hAnsi="Trebuchet MS" w:cs="Trebuchet MS"/>
          <w:bCs/>
          <w:sz w:val="24"/>
          <w:szCs w:val="24"/>
        </w:rPr>
        <w:lastRenderedPageBreak/>
        <w:t xml:space="preserve">(cabeçalho HTTP), seleção baseada no </w:t>
      </w:r>
      <w:proofErr w:type="spellStart"/>
      <w:r w:rsidRPr="00AD2267">
        <w:rPr>
          <w:rFonts w:ascii="Trebuchet MS" w:eastAsia="Trebuchet MS" w:hAnsi="Trebuchet MS" w:cs="Trebuchet MS"/>
          <w:bCs/>
          <w:sz w:val="24"/>
          <w:szCs w:val="24"/>
        </w:rPr>
        <w:t>hostname</w:t>
      </w:r>
      <w:proofErr w:type="spellEnd"/>
      <w:r w:rsidRPr="00AD2267">
        <w:rPr>
          <w:rFonts w:ascii="Trebuchet MS" w:eastAsia="Trebuchet MS" w:hAnsi="Trebuchet MS" w:cs="Trebuchet MS"/>
          <w:bCs/>
          <w:sz w:val="24"/>
          <w:szCs w:val="24"/>
        </w:rPr>
        <w:t xml:space="preserve"> (HTTP </w:t>
      </w:r>
      <w:proofErr w:type="spellStart"/>
      <w:r w:rsidRPr="00AD2267">
        <w:rPr>
          <w:rFonts w:ascii="Trebuchet MS" w:eastAsia="Trebuchet MS" w:hAnsi="Trebuchet MS" w:cs="Trebuchet MS"/>
          <w:bCs/>
          <w:sz w:val="24"/>
          <w:szCs w:val="24"/>
        </w:rPr>
        <w:t>request</w:t>
      </w:r>
      <w:proofErr w:type="spellEnd"/>
      <w:r w:rsidRPr="00AD2267">
        <w:rPr>
          <w:rFonts w:ascii="Trebuchet MS" w:eastAsia="Trebuchet MS" w:hAnsi="Trebuchet MS" w:cs="Trebuchet MS"/>
          <w:bCs/>
          <w:sz w:val="24"/>
          <w:szCs w:val="24"/>
        </w:rPr>
        <w:t xml:space="preserve">), seleção baseada no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do endereço IP de destino.</w:t>
      </w:r>
    </w:p>
    <w:p w14:paraId="74D886B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mecanismos de balanceamento de tráfego através de vários enlaces de comunicação.</w:t>
      </w:r>
    </w:p>
    <w:p w14:paraId="31B5F51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possibilitar o balanceamento de tráfego </w:t>
      </w:r>
      <w:proofErr w:type="spellStart"/>
      <w:r w:rsidRPr="00AD2267">
        <w:rPr>
          <w:rFonts w:ascii="Trebuchet MS" w:eastAsia="Trebuchet MS" w:hAnsi="Trebuchet MS" w:cs="Trebuchet MS"/>
          <w:bCs/>
          <w:sz w:val="24"/>
          <w:szCs w:val="24"/>
        </w:rPr>
        <w:t>inbound</w:t>
      </w:r>
      <w:proofErr w:type="spellEnd"/>
      <w:r w:rsidRPr="00AD2267">
        <w:rPr>
          <w:rFonts w:ascii="Trebuchet MS" w:eastAsia="Trebuchet MS" w:hAnsi="Trebuchet MS" w:cs="Trebuchet MS"/>
          <w:bCs/>
          <w:sz w:val="24"/>
          <w:szCs w:val="24"/>
        </w:rPr>
        <w:t xml:space="preserve"> (da WAN para a LAN) e </w:t>
      </w:r>
      <w:proofErr w:type="spellStart"/>
      <w:r w:rsidRPr="00AD2267">
        <w:rPr>
          <w:rFonts w:ascii="Trebuchet MS" w:eastAsia="Trebuchet MS" w:hAnsi="Trebuchet MS" w:cs="Trebuchet MS"/>
          <w:bCs/>
          <w:sz w:val="24"/>
          <w:szCs w:val="24"/>
        </w:rPr>
        <w:t>outbound</w:t>
      </w:r>
      <w:proofErr w:type="spellEnd"/>
      <w:r w:rsidRPr="00AD2267">
        <w:rPr>
          <w:rFonts w:ascii="Trebuchet MS" w:eastAsia="Trebuchet MS" w:hAnsi="Trebuchet MS" w:cs="Trebuchet MS"/>
          <w:bCs/>
          <w:sz w:val="24"/>
          <w:szCs w:val="24"/>
        </w:rPr>
        <w:t xml:space="preserve"> (de LAN para a WAN) usando múltiplos enlaces WAN.</w:t>
      </w:r>
    </w:p>
    <w:p w14:paraId="2C88A46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tráfego a ser balanceado deve ser selecionado através: de endereços (ou grupo de endereços) IP de origem e de destino, serviços TCP ou UDP, em função do horário (hora, dia, mês, ano), e blocos de endereços de Internet Service </w:t>
      </w:r>
      <w:proofErr w:type="spellStart"/>
      <w:r w:rsidRPr="00AD2267">
        <w:rPr>
          <w:rFonts w:ascii="Trebuchet MS" w:eastAsia="Trebuchet MS" w:hAnsi="Trebuchet MS" w:cs="Trebuchet MS"/>
          <w:bCs/>
          <w:sz w:val="24"/>
          <w:szCs w:val="24"/>
        </w:rPr>
        <w:t>Providers</w:t>
      </w:r>
      <w:proofErr w:type="spellEnd"/>
      <w:r w:rsidRPr="00AD2267">
        <w:rPr>
          <w:rFonts w:ascii="Trebuchet MS" w:eastAsia="Trebuchet MS" w:hAnsi="Trebuchet MS" w:cs="Trebuchet MS"/>
          <w:bCs/>
          <w:sz w:val="24"/>
          <w:szCs w:val="24"/>
        </w:rPr>
        <w:t>.</w:t>
      </w:r>
    </w:p>
    <w:p w14:paraId="1118324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mecanismos de persistência de tráfego que ignore algoritmos de balanceamento de tráfego.</w:t>
      </w:r>
    </w:p>
    <w:p w14:paraId="684E8BD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mecanismos de persistência devem ser estabelecidos em função de endereços IP destino e origem.</w:t>
      </w:r>
    </w:p>
    <w:p w14:paraId="2858799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mecanismos de seleção de rotas em função de latência de tráfego ao destino medido através de ICMP ou TCP </w:t>
      </w:r>
      <w:proofErr w:type="spellStart"/>
      <w:r w:rsidRPr="00AD2267">
        <w:rPr>
          <w:rFonts w:ascii="Trebuchet MS" w:eastAsia="Trebuchet MS" w:hAnsi="Trebuchet MS" w:cs="Trebuchet MS"/>
          <w:bCs/>
          <w:sz w:val="24"/>
          <w:szCs w:val="24"/>
        </w:rPr>
        <w:t>echo</w:t>
      </w:r>
      <w:proofErr w:type="spellEnd"/>
      <w:r w:rsidRPr="00AD2267">
        <w:rPr>
          <w:rFonts w:ascii="Trebuchet MS" w:eastAsia="Trebuchet MS" w:hAnsi="Trebuchet MS" w:cs="Trebuchet MS"/>
          <w:bCs/>
          <w:sz w:val="24"/>
          <w:szCs w:val="24"/>
        </w:rPr>
        <w:t>.</w:t>
      </w:r>
    </w:p>
    <w:p w14:paraId="653DB40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Para um dado grupo de enlaces de comunicação usados para balanceamento de tráfego, os algoritmos de distribuição de tráfego devem fazer uso de, pelo menos, os seguintes parâmetros: número de conexões sendo tratadas pelo enlace, taxa de novas conexões sendo abertas no enlace, menor quantidade de tráfego entrante do enlace, menor quantidade de tráfego </w:t>
      </w:r>
      <w:proofErr w:type="spellStart"/>
      <w:r w:rsidRPr="00AD2267">
        <w:rPr>
          <w:rFonts w:ascii="Trebuchet MS" w:eastAsia="Trebuchet MS" w:hAnsi="Trebuchet MS" w:cs="Trebuchet MS"/>
          <w:bCs/>
          <w:sz w:val="24"/>
          <w:szCs w:val="24"/>
        </w:rPr>
        <w:t>sainte</w:t>
      </w:r>
      <w:proofErr w:type="spellEnd"/>
      <w:r w:rsidRPr="00AD2267">
        <w:rPr>
          <w:rFonts w:ascii="Trebuchet MS" w:eastAsia="Trebuchet MS" w:hAnsi="Trebuchet MS" w:cs="Trebuchet MS"/>
          <w:bCs/>
          <w:sz w:val="24"/>
          <w:szCs w:val="24"/>
        </w:rPr>
        <w:t xml:space="preserve"> do enlace, soma de tráfego entrante e </w:t>
      </w:r>
      <w:proofErr w:type="spellStart"/>
      <w:r w:rsidRPr="00AD2267">
        <w:rPr>
          <w:rFonts w:ascii="Trebuchet MS" w:eastAsia="Trebuchet MS" w:hAnsi="Trebuchet MS" w:cs="Trebuchet MS"/>
          <w:bCs/>
          <w:sz w:val="24"/>
          <w:szCs w:val="24"/>
        </w:rPr>
        <w:t>sainte</w:t>
      </w:r>
      <w:proofErr w:type="spellEnd"/>
      <w:r w:rsidRPr="00AD2267">
        <w:rPr>
          <w:rFonts w:ascii="Trebuchet MS" w:eastAsia="Trebuchet MS" w:hAnsi="Trebuchet MS" w:cs="Trebuchet MS"/>
          <w:bCs/>
          <w:sz w:val="24"/>
          <w:szCs w:val="24"/>
        </w:rPr>
        <w:t xml:space="preserve"> do enlace, utilização de enlaces (entrada e saída) ou peso dado ao enlace.</w:t>
      </w:r>
    </w:p>
    <w:p w14:paraId="0B305B6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capaz de estabelecer túneis virtuais com sistemas do mesmo fabricante para transporte de tráfego entre os equipamentos.</w:t>
      </w:r>
    </w:p>
    <w:p w14:paraId="592EE5E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Suporte a estabelecimento de túneis usando encapsulamento GRE (</w:t>
      </w:r>
      <w:proofErr w:type="spellStart"/>
      <w:r w:rsidRPr="00AD2267">
        <w:rPr>
          <w:rFonts w:ascii="Trebuchet MS" w:eastAsia="Trebuchet MS" w:hAnsi="Trebuchet MS" w:cs="Trebuchet MS"/>
          <w:bCs/>
          <w:sz w:val="24"/>
          <w:szCs w:val="24"/>
        </w:rPr>
        <w:t>Generic</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Routing</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Encapsulation</w:t>
      </w:r>
      <w:proofErr w:type="spellEnd"/>
      <w:r w:rsidRPr="00AD2267">
        <w:rPr>
          <w:rFonts w:ascii="Trebuchet MS" w:eastAsia="Trebuchet MS" w:hAnsi="Trebuchet MS" w:cs="Trebuchet MS"/>
          <w:bCs/>
          <w:sz w:val="24"/>
          <w:szCs w:val="24"/>
        </w:rPr>
        <w:t>).</w:t>
      </w:r>
    </w:p>
    <w:p w14:paraId="773732F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balancear o tráfego entre estes enlaces virtuais baseado em pesos atribuídos aos enlaces ou função de cálculos de </w:t>
      </w:r>
      <w:proofErr w:type="spellStart"/>
      <w:r w:rsidRPr="00AD2267">
        <w:rPr>
          <w:rFonts w:ascii="Trebuchet MS" w:eastAsia="Trebuchet MS" w:hAnsi="Trebuchet MS" w:cs="Trebuchet MS"/>
          <w:bCs/>
          <w:sz w:val="24"/>
          <w:szCs w:val="24"/>
        </w:rPr>
        <w:t>hash</w:t>
      </w:r>
      <w:proofErr w:type="spellEnd"/>
      <w:r w:rsidRPr="00AD2267">
        <w:rPr>
          <w:rFonts w:ascii="Trebuchet MS" w:eastAsia="Trebuchet MS" w:hAnsi="Trebuchet MS" w:cs="Trebuchet MS"/>
          <w:bCs/>
          <w:sz w:val="24"/>
          <w:szCs w:val="24"/>
        </w:rPr>
        <w:t xml:space="preserve"> de endereços IP de origem e destino.</w:t>
      </w:r>
    </w:p>
    <w:p w14:paraId="1BAC5D8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Suporte a monitoramento de estado de saúde de links com </w:t>
      </w:r>
      <w:proofErr w:type="spellStart"/>
      <w:r w:rsidRPr="00AD2267">
        <w:rPr>
          <w:rFonts w:ascii="Trebuchet MS" w:eastAsia="Trebuchet MS" w:hAnsi="Trebuchet MS" w:cs="Trebuchet MS"/>
          <w:bCs/>
          <w:sz w:val="24"/>
          <w:szCs w:val="24"/>
        </w:rPr>
        <w:t>ISPs</w:t>
      </w:r>
      <w:proofErr w:type="spellEnd"/>
      <w:r w:rsidRPr="00AD2267">
        <w:rPr>
          <w:rFonts w:ascii="Trebuchet MS" w:eastAsia="Trebuchet MS" w:hAnsi="Trebuchet MS" w:cs="Trebuchet MS"/>
          <w:bCs/>
          <w:sz w:val="24"/>
          <w:szCs w:val="24"/>
        </w:rPr>
        <w:t xml:space="preserve"> e enlaces virtuais.</w:t>
      </w:r>
    </w:p>
    <w:p w14:paraId="3E8D6F8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estabelecer um dos enlaces (virtual ou real) como enlace de backup (usado somente quando primários não estão disponíveis).</w:t>
      </w:r>
    </w:p>
    <w:p w14:paraId="52FCFD5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As interfaces de rede devem suportar protocolo Ethernet com pelo menos as seguintes velocidades: 10 Mbps (</w:t>
      </w:r>
      <w:proofErr w:type="spellStart"/>
      <w:r w:rsidRPr="00AD2267">
        <w:rPr>
          <w:rFonts w:ascii="Trebuchet MS" w:eastAsia="Trebuchet MS" w:hAnsi="Trebuchet MS" w:cs="Trebuchet MS"/>
          <w:bCs/>
          <w:sz w:val="24"/>
          <w:szCs w:val="24"/>
        </w:rPr>
        <w:t>half</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full</w:t>
      </w:r>
      <w:proofErr w:type="spellEnd"/>
      <w:r w:rsidRPr="00AD2267">
        <w:rPr>
          <w:rFonts w:ascii="Trebuchet MS" w:eastAsia="Trebuchet MS" w:hAnsi="Trebuchet MS" w:cs="Trebuchet MS"/>
          <w:bCs/>
          <w:sz w:val="24"/>
          <w:szCs w:val="24"/>
        </w:rPr>
        <w:t xml:space="preserve"> duplex), 100 Mbps (</w:t>
      </w:r>
      <w:proofErr w:type="spellStart"/>
      <w:r w:rsidRPr="00AD2267">
        <w:rPr>
          <w:rFonts w:ascii="Trebuchet MS" w:eastAsia="Trebuchet MS" w:hAnsi="Trebuchet MS" w:cs="Trebuchet MS"/>
          <w:bCs/>
          <w:sz w:val="24"/>
          <w:szCs w:val="24"/>
        </w:rPr>
        <w:t>half</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full</w:t>
      </w:r>
      <w:proofErr w:type="spellEnd"/>
      <w:r w:rsidRPr="00AD2267">
        <w:rPr>
          <w:rFonts w:ascii="Trebuchet MS" w:eastAsia="Trebuchet MS" w:hAnsi="Trebuchet MS" w:cs="Trebuchet MS"/>
          <w:bCs/>
          <w:sz w:val="24"/>
          <w:szCs w:val="24"/>
        </w:rPr>
        <w:t xml:space="preserve"> duplex), 1000 Mbps (</w:t>
      </w:r>
      <w:proofErr w:type="spellStart"/>
      <w:r w:rsidRPr="00AD2267">
        <w:rPr>
          <w:rFonts w:ascii="Trebuchet MS" w:eastAsia="Trebuchet MS" w:hAnsi="Trebuchet MS" w:cs="Trebuchet MS"/>
          <w:bCs/>
          <w:sz w:val="24"/>
          <w:szCs w:val="24"/>
        </w:rPr>
        <w:t>half</w:t>
      </w:r>
      <w:proofErr w:type="spellEnd"/>
      <w:r w:rsidRPr="00AD2267">
        <w:rPr>
          <w:rFonts w:ascii="Trebuchet MS" w:eastAsia="Trebuchet MS" w:hAnsi="Trebuchet MS" w:cs="Trebuchet MS"/>
          <w:bCs/>
          <w:sz w:val="24"/>
          <w:szCs w:val="24"/>
        </w:rPr>
        <w:t xml:space="preserve"> e </w:t>
      </w:r>
      <w:proofErr w:type="spellStart"/>
      <w:r w:rsidRPr="00AD2267">
        <w:rPr>
          <w:rFonts w:ascii="Trebuchet MS" w:eastAsia="Trebuchet MS" w:hAnsi="Trebuchet MS" w:cs="Trebuchet MS"/>
          <w:bCs/>
          <w:sz w:val="24"/>
          <w:szCs w:val="24"/>
        </w:rPr>
        <w:t>full</w:t>
      </w:r>
      <w:proofErr w:type="spellEnd"/>
      <w:r w:rsidRPr="00AD2267">
        <w:rPr>
          <w:rFonts w:ascii="Trebuchet MS" w:eastAsia="Trebuchet MS" w:hAnsi="Trebuchet MS" w:cs="Trebuchet MS"/>
          <w:bCs/>
          <w:sz w:val="24"/>
          <w:szCs w:val="24"/>
        </w:rPr>
        <w:t xml:space="preserve"> duplex) e </w:t>
      </w:r>
      <w:proofErr w:type="spellStart"/>
      <w:r w:rsidRPr="00AD2267">
        <w:rPr>
          <w:rFonts w:ascii="Trebuchet MS" w:eastAsia="Trebuchet MS" w:hAnsi="Trebuchet MS" w:cs="Trebuchet MS"/>
          <w:bCs/>
          <w:sz w:val="24"/>
          <w:szCs w:val="24"/>
        </w:rPr>
        <w:t>autonegociação</w:t>
      </w:r>
      <w:proofErr w:type="spellEnd"/>
      <w:r w:rsidRPr="00AD2267">
        <w:rPr>
          <w:rFonts w:ascii="Trebuchet MS" w:eastAsia="Trebuchet MS" w:hAnsi="Trebuchet MS" w:cs="Trebuchet MS"/>
          <w:bCs/>
          <w:sz w:val="24"/>
          <w:szCs w:val="24"/>
        </w:rPr>
        <w:t>.</w:t>
      </w:r>
    </w:p>
    <w:p w14:paraId="4E90B8C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o protocolo IEEE 802.3ad para balanceamento de tráfego entre portas.</w:t>
      </w:r>
    </w:p>
    <w:p w14:paraId="210D2B3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w:t>
      </w:r>
      <w:proofErr w:type="spellStart"/>
      <w:r w:rsidRPr="00AD2267">
        <w:rPr>
          <w:rFonts w:ascii="Trebuchet MS" w:eastAsia="Trebuchet MS" w:hAnsi="Trebuchet MS" w:cs="Trebuchet MS"/>
          <w:bCs/>
          <w:sz w:val="24"/>
          <w:szCs w:val="24"/>
        </w:rPr>
        <w:t>VLANs</w:t>
      </w:r>
      <w:proofErr w:type="spellEnd"/>
      <w:r w:rsidRPr="00AD2267">
        <w:rPr>
          <w:rFonts w:ascii="Trebuchet MS" w:eastAsia="Trebuchet MS" w:hAnsi="Trebuchet MS" w:cs="Trebuchet MS"/>
          <w:bCs/>
          <w:sz w:val="24"/>
          <w:szCs w:val="24"/>
        </w:rPr>
        <w:t xml:space="preserve"> e ser compatível com o protocolo IEEE 802.1q.</w:t>
      </w:r>
    </w:p>
    <w:p w14:paraId="113ED78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o roteamento entre diferentes </w:t>
      </w:r>
      <w:proofErr w:type="spellStart"/>
      <w:r w:rsidRPr="00AD2267">
        <w:rPr>
          <w:rFonts w:ascii="Trebuchet MS" w:eastAsia="Trebuchet MS" w:hAnsi="Trebuchet MS" w:cs="Trebuchet MS"/>
          <w:bCs/>
          <w:sz w:val="24"/>
          <w:szCs w:val="24"/>
        </w:rPr>
        <w:t>VLANs</w:t>
      </w:r>
      <w:proofErr w:type="spellEnd"/>
      <w:r w:rsidRPr="00AD2267">
        <w:rPr>
          <w:rFonts w:ascii="Trebuchet MS" w:eastAsia="Trebuchet MS" w:hAnsi="Trebuchet MS" w:cs="Trebuchet MS"/>
          <w:bCs/>
          <w:sz w:val="24"/>
          <w:szCs w:val="24"/>
        </w:rPr>
        <w:t>.</w:t>
      </w:r>
    </w:p>
    <w:p w14:paraId="32DF695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configuração de rotas estáticas incluindo a distância administrativa da mesma para fins de decisão de roteamento de pacotes.</w:t>
      </w:r>
    </w:p>
    <w:p w14:paraId="3FD97F9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oferecer suporte a políticas de roteamento baseado em endereços IP de origem e/ou destino.</w:t>
      </w:r>
    </w:p>
    <w:p w14:paraId="1600417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OSPF v2 - RFC 2328.</w:t>
      </w:r>
    </w:p>
    <w:p w14:paraId="22DC068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 xml:space="preserve">Deve implementar NAT (Network </w:t>
      </w:r>
      <w:proofErr w:type="spellStart"/>
      <w:r w:rsidRPr="00AD2267">
        <w:rPr>
          <w:rFonts w:ascii="Trebuchet MS" w:eastAsia="Trebuchet MS" w:hAnsi="Trebuchet MS" w:cs="Trebuchet MS"/>
          <w:bCs/>
          <w:sz w:val="24"/>
          <w:szCs w:val="24"/>
        </w:rPr>
        <w:t>Address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Translation</w:t>
      </w:r>
      <w:proofErr w:type="spellEnd"/>
      <w:r w:rsidRPr="00AD2267">
        <w:rPr>
          <w:rFonts w:ascii="Trebuchet MS" w:eastAsia="Trebuchet MS" w:hAnsi="Trebuchet MS" w:cs="Trebuchet MS"/>
          <w:bCs/>
          <w:sz w:val="24"/>
          <w:szCs w:val="24"/>
        </w:rPr>
        <w:t xml:space="preserve">) incluindo as seguintes modalidades: </w:t>
      </w:r>
      <w:proofErr w:type="spellStart"/>
      <w:r w:rsidRPr="00AD2267">
        <w:rPr>
          <w:rFonts w:ascii="Trebuchet MS" w:eastAsia="Trebuchet MS" w:hAnsi="Trebuchet MS" w:cs="Trebuchet MS"/>
          <w:bCs/>
          <w:sz w:val="24"/>
          <w:szCs w:val="24"/>
        </w:rPr>
        <w:t>Source</w:t>
      </w:r>
      <w:proofErr w:type="spellEnd"/>
      <w:r w:rsidRPr="00AD2267">
        <w:rPr>
          <w:rFonts w:ascii="Trebuchet MS" w:eastAsia="Trebuchet MS" w:hAnsi="Trebuchet MS" w:cs="Trebuchet MS"/>
          <w:bCs/>
          <w:sz w:val="24"/>
          <w:szCs w:val="24"/>
        </w:rPr>
        <w:t xml:space="preserve"> NAT (mudança do endereço IP de origem), mapeamento 1-1 e encaminhamento de portas (UDP ou TCP).</w:t>
      </w:r>
    </w:p>
    <w:p w14:paraId="6DF3983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fazer alocação de banda passante baseado no trio endereço destino, endereço de origem e serviço (portas TCP e UDP).</w:t>
      </w:r>
    </w:p>
    <w:p w14:paraId="3523B67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equipamento oferecido deverá ser capaz de abrir um número reduzido de conexões TCP com o servidor e inserir os pacotes gerado pelos clientes nestas conexões, reduzindo a necessidade de estabelecimento de conexões nos servidores e aumentando a performance do serviço.</w:t>
      </w:r>
    </w:p>
    <w:p w14:paraId="361C0BD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cache de caminho reverso assegurando que a resposta a um cliente seja encaminhada através do mesmo provedor usado no recebimento de pacote do mesmo.</w:t>
      </w:r>
    </w:p>
    <w:p w14:paraId="6CFFD0D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implementação em modo transparente, atuando como Bridge L2.</w:t>
      </w:r>
    </w:p>
    <w:p w14:paraId="2CFB7A6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mecanismos de verificação de ´saúde´ em serviços remotos através de, pelo menos, os seguintes protocolos: ICMP, TCP </w:t>
      </w:r>
      <w:proofErr w:type="spellStart"/>
      <w:r w:rsidRPr="00AD2267">
        <w:rPr>
          <w:rFonts w:ascii="Trebuchet MS" w:eastAsia="Trebuchet MS" w:hAnsi="Trebuchet MS" w:cs="Trebuchet MS"/>
          <w:bCs/>
          <w:sz w:val="24"/>
          <w:szCs w:val="24"/>
        </w:rPr>
        <w:t>Echo</w:t>
      </w:r>
      <w:proofErr w:type="spellEnd"/>
      <w:r w:rsidRPr="00AD2267">
        <w:rPr>
          <w:rFonts w:ascii="Trebuchet MS" w:eastAsia="Trebuchet MS" w:hAnsi="Trebuchet MS" w:cs="Trebuchet MS"/>
          <w:bCs/>
          <w:sz w:val="24"/>
          <w:szCs w:val="24"/>
        </w:rPr>
        <w:t xml:space="preserve">, TCP, HTTP, HTTPS, DNS, RADIUS, SMTP, POP3, IMAP4, RADIUS </w:t>
      </w:r>
      <w:proofErr w:type="spellStart"/>
      <w:r w:rsidRPr="00AD2267">
        <w:rPr>
          <w:rFonts w:ascii="Trebuchet MS" w:eastAsia="Trebuchet MS" w:hAnsi="Trebuchet MS" w:cs="Trebuchet MS"/>
          <w:bCs/>
          <w:sz w:val="24"/>
          <w:szCs w:val="24"/>
        </w:rPr>
        <w:t>Accounting</w:t>
      </w:r>
      <w:proofErr w:type="spellEnd"/>
      <w:r w:rsidRPr="00AD2267">
        <w:rPr>
          <w:rFonts w:ascii="Trebuchet MS" w:eastAsia="Trebuchet MS" w:hAnsi="Trebuchet MS" w:cs="Trebuchet MS"/>
          <w:bCs/>
          <w:sz w:val="24"/>
          <w:szCs w:val="24"/>
        </w:rPr>
        <w:t xml:space="preserve">, FTP, TCP </w:t>
      </w:r>
      <w:proofErr w:type="spellStart"/>
      <w:r w:rsidRPr="00AD2267">
        <w:rPr>
          <w:rFonts w:ascii="Trebuchet MS" w:eastAsia="Trebuchet MS" w:hAnsi="Trebuchet MS" w:cs="Trebuchet MS"/>
          <w:bCs/>
          <w:sz w:val="24"/>
          <w:szCs w:val="24"/>
        </w:rPr>
        <w:t>Half</w:t>
      </w:r>
      <w:proofErr w:type="spellEnd"/>
      <w:r w:rsidRPr="00AD2267">
        <w:rPr>
          <w:rFonts w:ascii="Trebuchet MS" w:eastAsia="Trebuchet MS" w:hAnsi="Trebuchet MS" w:cs="Trebuchet MS"/>
          <w:bCs/>
          <w:sz w:val="24"/>
          <w:szCs w:val="24"/>
        </w:rPr>
        <w:t xml:space="preserve"> Open, TCP SSL, SNMP, SSH, L2 </w:t>
      </w:r>
      <w:proofErr w:type="spellStart"/>
      <w:r w:rsidRPr="00AD2267">
        <w:rPr>
          <w:rFonts w:ascii="Trebuchet MS" w:eastAsia="Trebuchet MS" w:hAnsi="Trebuchet MS" w:cs="Trebuchet MS"/>
          <w:bCs/>
          <w:sz w:val="24"/>
          <w:szCs w:val="24"/>
        </w:rPr>
        <w:t>Detection</w:t>
      </w:r>
      <w:proofErr w:type="spellEnd"/>
      <w:r w:rsidRPr="00AD2267">
        <w:rPr>
          <w:rFonts w:ascii="Trebuchet MS" w:eastAsia="Trebuchet MS" w:hAnsi="Trebuchet MS" w:cs="Trebuchet MS"/>
          <w:bCs/>
          <w:sz w:val="24"/>
          <w:szCs w:val="24"/>
        </w:rPr>
        <w:t>, UDP, ARP e NDP (IPv6).</w:t>
      </w:r>
    </w:p>
    <w:p w14:paraId="4692D6F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funcionalidades de Global Server </w:t>
      </w:r>
      <w:proofErr w:type="spellStart"/>
      <w:r w:rsidRPr="00AD2267">
        <w:rPr>
          <w:rFonts w:ascii="Trebuchet MS" w:eastAsia="Trebuchet MS" w:hAnsi="Trebuchet MS" w:cs="Trebuchet MS"/>
          <w:bCs/>
          <w:sz w:val="24"/>
          <w:szCs w:val="24"/>
        </w:rPr>
        <w:t>Load</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Balancing</w:t>
      </w:r>
      <w:proofErr w:type="spellEnd"/>
      <w:r w:rsidRPr="00AD2267">
        <w:rPr>
          <w:rFonts w:ascii="Trebuchet MS" w:eastAsia="Trebuchet MS" w:hAnsi="Trebuchet MS" w:cs="Trebuchet MS"/>
          <w:bCs/>
          <w:sz w:val="24"/>
          <w:szCs w:val="24"/>
        </w:rPr>
        <w:t>.</w:t>
      </w:r>
    </w:p>
    <w:p w14:paraId="0A4CD77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servidor DNS baseado em versão protegida de BIND versão 9.</w:t>
      </w:r>
    </w:p>
    <w:p w14:paraId="40F3742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servidor DNS </w:t>
      </w:r>
      <w:proofErr w:type="spellStart"/>
      <w:r w:rsidRPr="00AD2267">
        <w:rPr>
          <w:rFonts w:ascii="Trebuchet MS" w:eastAsia="Trebuchet MS" w:hAnsi="Trebuchet MS" w:cs="Trebuchet MS"/>
          <w:bCs/>
          <w:sz w:val="24"/>
          <w:szCs w:val="24"/>
        </w:rPr>
        <w:t>Autoritativo</w:t>
      </w:r>
      <w:proofErr w:type="spellEnd"/>
      <w:r w:rsidRPr="00AD2267">
        <w:rPr>
          <w:rFonts w:ascii="Trebuchet MS" w:eastAsia="Trebuchet MS" w:hAnsi="Trebuchet MS" w:cs="Trebuchet MS"/>
          <w:bCs/>
          <w:sz w:val="24"/>
          <w:szCs w:val="24"/>
        </w:rPr>
        <w:t>.</w:t>
      </w:r>
    </w:p>
    <w:p w14:paraId="56BC00A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balanceamento de tráfego entre diversos sítios remotos baseado em DNS e tendo como parâmetros, pelo menos, localização, ´saúde´ de servidores e tempo de resposta de aplicações em ambos IPv4 e IPv6.</w:t>
      </w:r>
    </w:p>
    <w:p w14:paraId="057172D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DNSSEC com algoritmo RSASHA1.</w:t>
      </w:r>
    </w:p>
    <w:p w14:paraId="6C4E6A3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DNS64 para permitir comunicação entre </w:t>
      </w:r>
      <w:proofErr w:type="spellStart"/>
      <w:r w:rsidRPr="00AD2267">
        <w:rPr>
          <w:rFonts w:ascii="Trebuchet MS" w:eastAsia="Trebuchet MS" w:hAnsi="Trebuchet MS" w:cs="Trebuchet MS"/>
          <w:bCs/>
          <w:sz w:val="24"/>
          <w:szCs w:val="24"/>
        </w:rPr>
        <w:t>client</w:t>
      </w:r>
      <w:proofErr w:type="spellEnd"/>
      <w:r w:rsidRPr="00AD2267">
        <w:rPr>
          <w:rFonts w:ascii="Trebuchet MS" w:eastAsia="Trebuchet MS" w:hAnsi="Trebuchet MS" w:cs="Trebuchet MS"/>
          <w:bCs/>
          <w:sz w:val="24"/>
          <w:szCs w:val="24"/>
        </w:rPr>
        <w:t xml:space="preserve"> IPv4 com servidores IPv6 no escopo de balanceamento de carga global.</w:t>
      </w:r>
    </w:p>
    <w:p w14:paraId="174E3D0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estabelecer a configuração de sítios baseados em localização geográfica (países) e, para caso da China em províncias e provedores de acesso Internet. A base de dados associando endereços IP a países deve ser desenvolvida e gerenciada pelo fabricante.</w:t>
      </w:r>
    </w:p>
    <w:p w14:paraId="2F87855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mecanismos de verificação de ´saúde´ em serviços remotos através de, pelo menos, os seguintes protocolos: ICMP, TCP </w:t>
      </w:r>
      <w:proofErr w:type="spellStart"/>
      <w:r w:rsidRPr="00AD2267">
        <w:rPr>
          <w:rFonts w:ascii="Trebuchet MS" w:eastAsia="Trebuchet MS" w:hAnsi="Trebuchet MS" w:cs="Trebuchet MS"/>
          <w:bCs/>
          <w:sz w:val="24"/>
          <w:szCs w:val="24"/>
        </w:rPr>
        <w:t>Echo</w:t>
      </w:r>
      <w:proofErr w:type="spellEnd"/>
      <w:r w:rsidRPr="00AD2267">
        <w:rPr>
          <w:rFonts w:ascii="Trebuchet MS" w:eastAsia="Trebuchet MS" w:hAnsi="Trebuchet MS" w:cs="Trebuchet MS"/>
          <w:bCs/>
          <w:sz w:val="24"/>
          <w:szCs w:val="24"/>
        </w:rPr>
        <w:t xml:space="preserve">, TCP, HTTP, HTTPS, DNS, RADIUS, SMTP, POP3, IMAP4, RADIUS </w:t>
      </w:r>
      <w:proofErr w:type="spellStart"/>
      <w:r w:rsidRPr="00AD2267">
        <w:rPr>
          <w:rFonts w:ascii="Trebuchet MS" w:eastAsia="Trebuchet MS" w:hAnsi="Trebuchet MS" w:cs="Trebuchet MS"/>
          <w:bCs/>
          <w:sz w:val="24"/>
          <w:szCs w:val="24"/>
        </w:rPr>
        <w:t>Accounting</w:t>
      </w:r>
      <w:proofErr w:type="spellEnd"/>
      <w:r w:rsidRPr="00AD2267">
        <w:rPr>
          <w:rFonts w:ascii="Trebuchet MS" w:eastAsia="Trebuchet MS" w:hAnsi="Trebuchet MS" w:cs="Trebuchet MS"/>
          <w:bCs/>
          <w:sz w:val="24"/>
          <w:szCs w:val="24"/>
        </w:rPr>
        <w:t xml:space="preserve">, FTP, TCP </w:t>
      </w:r>
      <w:proofErr w:type="spellStart"/>
      <w:r w:rsidRPr="00AD2267">
        <w:rPr>
          <w:rFonts w:ascii="Trebuchet MS" w:eastAsia="Trebuchet MS" w:hAnsi="Trebuchet MS" w:cs="Trebuchet MS"/>
          <w:bCs/>
          <w:sz w:val="24"/>
          <w:szCs w:val="24"/>
        </w:rPr>
        <w:t>Half</w:t>
      </w:r>
      <w:proofErr w:type="spellEnd"/>
      <w:r w:rsidRPr="00AD2267">
        <w:rPr>
          <w:rFonts w:ascii="Trebuchet MS" w:eastAsia="Trebuchet MS" w:hAnsi="Trebuchet MS" w:cs="Trebuchet MS"/>
          <w:bCs/>
          <w:sz w:val="24"/>
          <w:szCs w:val="24"/>
        </w:rPr>
        <w:t xml:space="preserve"> Open, TCP SSL, SNMP, SSH, L2 </w:t>
      </w:r>
      <w:proofErr w:type="spellStart"/>
      <w:r w:rsidRPr="00AD2267">
        <w:rPr>
          <w:rFonts w:ascii="Trebuchet MS" w:eastAsia="Trebuchet MS" w:hAnsi="Trebuchet MS" w:cs="Trebuchet MS"/>
          <w:bCs/>
          <w:sz w:val="24"/>
          <w:szCs w:val="24"/>
        </w:rPr>
        <w:t>Detection</w:t>
      </w:r>
      <w:proofErr w:type="spellEnd"/>
      <w:r w:rsidRPr="00AD2267">
        <w:rPr>
          <w:rFonts w:ascii="Trebuchet MS" w:eastAsia="Trebuchet MS" w:hAnsi="Trebuchet MS" w:cs="Trebuchet MS"/>
          <w:bCs/>
          <w:sz w:val="24"/>
          <w:szCs w:val="24"/>
        </w:rPr>
        <w:t>, UDP, ARP e NDP (IPv6).</w:t>
      </w:r>
    </w:p>
    <w:p w14:paraId="7D14227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a definição de disponibilidade de serviços através de verificação de saúde em vários protocolos baseados em expressões com AND e OR.</w:t>
      </w:r>
    </w:p>
    <w:p w14:paraId="087C103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Suportar a criação de políticas de DNS. Entende-se por políticas de DNS a maneira pela qual o </w:t>
      </w:r>
      <w:proofErr w:type="spellStart"/>
      <w:r w:rsidRPr="00AD2267">
        <w:rPr>
          <w:rFonts w:ascii="Trebuchet MS" w:eastAsia="Trebuchet MS" w:hAnsi="Trebuchet MS" w:cs="Trebuchet MS"/>
          <w:bCs/>
          <w:sz w:val="24"/>
          <w:szCs w:val="24"/>
        </w:rPr>
        <w:t>balanceador</w:t>
      </w:r>
      <w:proofErr w:type="spellEnd"/>
      <w:r w:rsidRPr="00AD2267">
        <w:rPr>
          <w:rFonts w:ascii="Trebuchet MS" w:eastAsia="Trebuchet MS" w:hAnsi="Trebuchet MS" w:cs="Trebuchet MS"/>
          <w:bCs/>
          <w:sz w:val="24"/>
          <w:szCs w:val="24"/>
        </w:rPr>
        <w:t xml:space="preserve"> irá interpretar e responder a uma requisição DNS, levando em conta os seguintes parâmetros: proximidade geográfica, proximidade de tempo e algoritmo de distribuição de pedidos.</w:t>
      </w:r>
    </w:p>
    <w:p w14:paraId="1A87031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implementação do mecanismo de proximidade geográfica deve levar em conta o endereço de IP de origem (país) e endereço de destino (país). A </w:t>
      </w:r>
      <w:r w:rsidRPr="00AD2267">
        <w:rPr>
          <w:rFonts w:ascii="Trebuchet MS" w:eastAsia="Trebuchet MS" w:hAnsi="Trebuchet MS" w:cs="Trebuchet MS"/>
          <w:bCs/>
          <w:sz w:val="24"/>
          <w:szCs w:val="24"/>
        </w:rPr>
        <w:lastRenderedPageBreak/>
        <w:t>associação entre endereços IP e países deve ser implementada e gerenciada pelo fabricante e incluída no sistema.</w:t>
      </w:r>
    </w:p>
    <w:p w14:paraId="488E85E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implementação do mecanismo de proximidade de tempo deve ser baseada em ICMP e/ou TCP.</w:t>
      </w:r>
    </w:p>
    <w:p w14:paraId="1EB32AF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Para cada um dos possíveis sítios remotos deve ser possível atribuir peso aos mesmos para que este parâmetro seja levado em conta na sequência de distribuição de respostas DNS.</w:t>
      </w:r>
    </w:p>
    <w:p w14:paraId="5A83DC8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Quando implementado como servidor DNS </w:t>
      </w:r>
      <w:proofErr w:type="spellStart"/>
      <w:r w:rsidRPr="00AD2267">
        <w:rPr>
          <w:rFonts w:ascii="Trebuchet MS" w:eastAsia="Trebuchet MS" w:hAnsi="Trebuchet MS" w:cs="Trebuchet MS"/>
          <w:bCs/>
          <w:sz w:val="24"/>
          <w:szCs w:val="24"/>
        </w:rPr>
        <w:t>autoritativo</w:t>
      </w:r>
      <w:proofErr w:type="spellEnd"/>
      <w:r w:rsidRPr="00AD2267">
        <w:rPr>
          <w:rFonts w:ascii="Trebuchet MS" w:eastAsia="Trebuchet MS" w:hAnsi="Trebuchet MS" w:cs="Trebuchet MS"/>
          <w:bCs/>
          <w:sz w:val="24"/>
          <w:szCs w:val="24"/>
        </w:rPr>
        <w:t xml:space="preserve"> deve permitir a configuração de número máximo de respostas fornecidas por segundo.</w:t>
      </w:r>
    </w:p>
    <w:p w14:paraId="0FAF497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troca de portas HTTP, HTTPS, Telnet e SSH para fins de acesso remoto ao equipamento por parte do administrador.</w:t>
      </w:r>
    </w:p>
    <w:p w14:paraId="52A1EC5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sincronização de horário via NTP.</w:t>
      </w:r>
    </w:p>
    <w:p w14:paraId="28F583F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prover pelo menos dois tipos de backup: o primeiro simples gerando uma configuração a nível de linha de comando e um segundo que complementa o primeiro com o backup de arquivos importados para completar a configuração do sistema (páginas de erro, scripts e arquivos de blocos de endereço IP associados a provedores).</w:t>
      </w:r>
    </w:p>
    <w:p w14:paraId="6DD4DFA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upgrade através de linha de comendo ou interface gráfica.</w:t>
      </w:r>
    </w:p>
    <w:p w14:paraId="1A947DE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processo de upgrade em partições distintas.</w:t>
      </w:r>
    </w:p>
    <w:p w14:paraId="4DAEF35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o </w:t>
      </w:r>
      <w:proofErr w:type="spellStart"/>
      <w:r w:rsidRPr="00AD2267">
        <w:rPr>
          <w:rFonts w:ascii="Trebuchet MS" w:eastAsia="Trebuchet MS" w:hAnsi="Trebuchet MS" w:cs="Trebuchet MS"/>
          <w:bCs/>
          <w:sz w:val="24"/>
          <w:szCs w:val="24"/>
        </w:rPr>
        <w:t>update</w:t>
      </w:r>
      <w:proofErr w:type="spellEnd"/>
      <w:r w:rsidRPr="00AD2267">
        <w:rPr>
          <w:rFonts w:ascii="Trebuchet MS" w:eastAsia="Trebuchet MS" w:hAnsi="Trebuchet MS" w:cs="Trebuchet MS"/>
          <w:bCs/>
          <w:sz w:val="24"/>
          <w:szCs w:val="24"/>
        </w:rPr>
        <w:t xml:space="preserve"> da base de dados de assinaturas de firewall de aplicação web, reputação IP e de endereços IP baseados em localização de forma separada e sem a necessidade de reinicialização do sistema.</w:t>
      </w:r>
    </w:p>
    <w:p w14:paraId="4BBA241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o </w:t>
      </w:r>
      <w:proofErr w:type="spellStart"/>
      <w:r w:rsidRPr="00AD2267">
        <w:rPr>
          <w:rFonts w:ascii="Trebuchet MS" w:eastAsia="Trebuchet MS" w:hAnsi="Trebuchet MS" w:cs="Trebuchet MS"/>
          <w:bCs/>
          <w:sz w:val="24"/>
          <w:szCs w:val="24"/>
        </w:rPr>
        <w:t>update</w:t>
      </w:r>
      <w:proofErr w:type="spellEnd"/>
      <w:r w:rsidRPr="00AD2267">
        <w:rPr>
          <w:rFonts w:ascii="Trebuchet MS" w:eastAsia="Trebuchet MS" w:hAnsi="Trebuchet MS" w:cs="Trebuchet MS"/>
          <w:bCs/>
          <w:sz w:val="24"/>
          <w:szCs w:val="24"/>
        </w:rPr>
        <w:t xml:space="preserve"> das bases de dados de assinaturas de forma programada indicando dia da semana e hora do dia.</w:t>
      </w:r>
    </w:p>
    <w:p w14:paraId="3F06D41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 configuração de um servidor de e-mail para o envio de e-mails de alerta.</w:t>
      </w:r>
    </w:p>
    <w:p w14:paraId="0402E1A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o agente de SNMP v1, V2c e 3 (RFC 3414).</w:t>
      </w:r>
    </w:p>
    <w:p w14:paraId="7D987E9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configuração de eventos SNMP de, pelo menos, níveis de uso de CPU, memória e disco.</w:t>
      </w:r>
    </w:p>
    <w:p w14:paraId="5E3D516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o uso de certificados para suportar e gerenciar conexão de clientes usando os mesmos incluindo pelo menos: extensão TLS Server </w:t>
      </w:r>
      <w:proofErr w:type="spellStart"/>
      <w:r w:rsidRPr="00AD2267">
        <w:rPr>
          <w:rFonts w:ascii="Trebuchet MS" w:eastAsia="Trebuchet MS" w:hAnsi="Trebuchet MS" w:cs="Trebuchet MS"/>
          <w:bCs/>
          <w:sz w:val="24"/>
          <w:szCs w:val="24"/>
        </w:rPr>
        <w:t>Name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Indicator</w:t>
      </w:r>
      <w:proofErr w:type="spellEnd"/>
      <w:r w:rsidRPr="00AD2267">
        <w:rPr>
          <w:rFonts w:ascii="Trebuchet MS" w:eastAsia="Trebuchet MS" w:hAnsi="Trebuchet MS" w:cs="Trebuchet MS"/>
          <w:bCs/>
          <w:sz w:val="24"/>
          <w:szCs w:val="24"/>
        </w:rPr>
        <w:t xml:space="preserve"> (SNI), armazenamento local de certificados (certificados X.509 v3 chaves privadas usadas pelos servidores), armazenamento e uso de certificados gerados de um dado CA, OCSP (Online </w:t>
      </w:r>
      <w:proofErr w:type="spellStart"/>
      <w:r w:rsidRPr="00AD2267">
        <w:rPr>
          <w:rFonts w:ascii="Trebuchet MS" w:eastAsia="Trebuchet MS" w:hAnsi="Trebuchet MS" w:cs="Trebuchet MS"/>
          <w:bCs/>
          <w:sz w:val="24"/>
          <w:szCs w:val="24"/>
        </w:rPr>
        <w:t>Certificate</w:t>
      </w:r>
      <w:proofErr w:type="spellEnd"/>
      <w:r w:rsidRPr="00AD2267">
        <w:rPr>
          <w:rFonts w:ascii="Trebuchet MS" w:eastAsia="Trebuchet MS" w:hAnsi="Trebuchet MS" w:cs="Trebuchet MS"/>
          <w:bCs/>
          <w:sz w:val="24"/>
          <w:szCs w:val="24"/>
        </w:rPr>
        <w:t xml:space="preserve"> Status </w:t>
      </w:r>
      <w:proofErr w:type="spellStart"/>
      <w:r w:rsidRPr="00AD2267">
        <w:rPr>
          <w:rFonts w:ascii="Trebuchet MS" w:eastAsia="Trebuchet MS" w:hAnsi="Trebuchet MS" w:cs="Trebuchet MS"/>
          <w:bCs/>
          <w:sz w:val="24"/>
          <w:szCs w:val="24"/>
        </w:rPr>
        <w:t>Protocol</w:t>
      </w:r>
      <w:proofErr w:type="spellEnd"/>
      <w:r w:rsidRPr="00AD2267">
        <w:rPr>
          <w:rFonts w:ascii="Trebuchet MS" w:eastAsia="Trebuchet MS" w:hAnsi="Trebuchet MS" w:cs="Trebuchet MS"/>
          <w:bCs/>
          <w:sz w:val="24"/>
          <w:szCs w:val="24"/>
        </w:rPr>
        <w:t>), CRL (</w:t>
      </w:r>
      <w:proofErr w:type="spellStart"/>
      <w:r w:rsidRPr="00AD2267">
        <w:rPr>
          <w:rFonts w:ascii="Trebuchet MS" w:eastAsia="Trebuchet MS" w:hAnsi="Trebuchet MS" w:cs="Trebuchet MS"/>
          <w:bCs/>
          <w:sz w:val="24"/>
          <w:szCs w:val="24"/>
        </w:rPr>
        <w:t>certificate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revocation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list</w:t>
      </w:r>
      <w:proofErr w:type="spellEnd"/>
      <w:r w:rsidRPr="00AD2267">
        <w:rPr>
          <w:rFonts w:ascii="Trebuchet MS" w:eastAsia="Trebuchet MS" w:hAnsi="Trebuchet MS" w:cs="Trebuchet MS"/>
          <w:bCs/>
          <w:sz w:val="24"/>
          <w:szCs w:val="24"/>
        </w:rPr>
        <w:t>) e solicitar certificado a um CA via SCEP (</w:t>
      </w:r>
      <w:proofErr w:type="spellStart"/>
      <w:r w:rsidRPr="00AD2267">
        <w:rPr>
          <w:rFonts w:ascii="Trebuchet MS" w:eastAsia="Trebuchet MS" w:hAnsi="Trebuchet MS" w:cs="Trebuchet MS"/>
          <w:bCs/>
          <w:sz w:val="24"/>
          <w:szCs w:val="24"/>
        </w:rPr>
        <w:t>simple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certificate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enrollment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protocol</w:t>
      </w:r>
      <w:proofErr w:type="spellEnd"/>
      <w:r w:rsidRPr="00AD2267">
        <w:rPr>
          <w:rFonts w:ascii="Trebuchet MS" w:eastAsia="Trebuchet MS" w:hAnsi="Trebuchet MS" w:cs="Trebuchet MS"/>
          <w:bCs/>
          <w:sz w:val="24"/>
          <w:szCs w:val="24"/>
        </w:rPr>
        <w:t>).</w:t>
      </w:r>
    </w:p>
    <w:p w14:paraId="7168C1A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sistema deve possuir painel, via interface gráfica, que permita ao administrador visualização informações sobre o sistema incluindo pelo menos: estado do sistema (versão de firmware, utilização de CPU, utilização de memória, utilização de disco, número de conexões correntes, número de taxa de conexões, banda de entrada e de saída usada, logs mais recentes), balanceamento de carga (servidores reais, banda de entrada, de saída o número de conexões).</w:t>
      </w:r>
    </w:p>
    <w:p w14:paraId="5AD9BFF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Deve possuir, via interface gráfica, painel que mostre logs de eventos, de segurança e de tráfego de dados incluindo atividades dos administradores e de sistema.</w:t>
      </w:r>
    </w:p>
    <w:p w14:paraId="6EA7403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Configuração: indicando mudanças na configuração do sistema, usuário que fez a alteração, ação (edição, adição ou exclusão), configuração que foi alterada.</w:t>
      </w:r>
    </w:p>
    <w:p w14:paraId="2157B97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Administração: indicando ações executadas por administradores.</w:t>
      </w:r>
    </w:p>
    <w:p w14:paraId="3D725C9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Sistema: indicando informações relevantes a operação, avisos e erros gerados pelo sistema.</w:t>
      </w:r>
    </w:p>
    <w:p w14:paraId="6757420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Usuário indicando atividades de autenticação de usuários, incluindo informações como: nome do usuário, grupo e política de autenticação usada.</w:t>
      </w:r>
    </w:p>
    <w:p w14:paraId="198D0EB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Verificação de saúde: indicando resultados de verificação de saúde, estado de validação de certificados, nome ou identificador do servidor real, estado da verificação: sucesso ou falha.</w:t>
      </w:r>
    </w:p>
    <w:p w14:paraId="5379515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Balanceamento de servidores: indicando que o número de conexões máximo foi atingido; identificador do servidor real, política relacionada ao evento.</w:t>
      </w:r>
    </w:p>
    <w:p w14:paraId="7032B43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Balanceamento de Enlaces: indicando que limite de banda foi atingido; política relacionada ao evento.</w:t>
      </w:r>
    </w:p>
    <w:p w14:paraId="6439CAD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Balanceamento de Carga Global: identificador do servidor real, política relacionada ao evento.</w:t>
      </w:r>
    </w:p>
    <w:p w14:paraId="1826D6E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Firewall: política relacionada ao evento.</w:t>
      </w:r>
    </w:p>
    <w:p w14:paraId="250EEBA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Segurança - Reputação IP: indicando protocolo usado, endereços IP e portas de origem e destino, países de origem e destino do tráfego, nome da regra de segurança e ação tomada pela política.</w:t>
      </w:r>
    </w:p>
    <w:p w14:paraId="4873450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filtros que possibilitem a visualização de eventos de Segurança - </w:t>
      </w:r>
      <w:proofErr w:type="spellStart"/>
      <w:r w:rsidRPr="00AD2267">
        <w:rPr>
          <w:rFonts w:ascii="Trebuchet MS" w:eastAsia="Trebuchet MS" w:hAnsi="Trebuchet MS" w:cs="Trebuchet MS"/>
          <w:bCs/>
          <w:sz w:val="24"/>
          <w:szCs w:val="24"/>
        </w:rPr>
        <w:t>DoS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Deny</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of</w:t>
      </w:r>
      <w:proofErr w:type="spellEnd"/>
      <w:r w:rsidRPr="00AD2267">
        <w:rPr>
          <w:rFonts w:ascii="Trebuchet MS" w:eastAsia="Trebuchet MS" w:hAnsi="Trebuchet MS" w:cs="Trebuchet MS"/>
          <w:bCs/>
          <w:sz w:val="24"/>
          <w:szCs w:val="24"/>
        </w:rPr>
        <w:t xml:space="preserve"> Service): indicando protocolo usado, endereços IP e portas de origem e destino, países de origem e destino do tráfego, nome da regra de segurança e ação tomada pela política.</w:t>
      </w:r>
    </w:p>
    <w:p w14:paraId="092CE65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Segurança - Firewall de aplicações web: indicando protocolo usado, endereços IP e portas de origem e destino, países de origem e destino do tráfego, nome da regra de segurança e ação tomada pela política e módulo de segurança de firewall para aplicações web relacionado (assinaturas, acesso a URL não permitidas, Cross Site script / Injeção SQL), URL e conteúdo do cabeçalho da mensagem HTTP.</w:t>
      </w:r>
    </w:p>
    <w:p w14:paraId="1A8CFFD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filtros que possibilitem a visualização de eventos de Segurança - </w:t>
      </w:r>
      <w:proofErr w:type="spellStart"/>
      <w:r w:rsidRPr="00AD2267">
        <w:rPr>
          <w:rFonts w:ascii="Trebuchet MS" w:eastAsia="Trebuchet MS" w:hAnsi="Trebuchet MS" w:cs="Trebuchet MS"/>
          <w:bCs/>
          <w:sz w:val="24"/>
          <w:szCs w:val="24"/>
        </w:rPr>
        <w:t>Geo</w:t>
      </w:r>
      <w:proofErr w:type="spellEnd"/>
      <w:r w:rsidRPr="00AD2267">
        <w:rPr>
          <w:rFonts w:ascii="Trebuchet MS" w:eastAsia="Trebuchet MS" w:hAnsi="Trebuchet MS" w:cs="Trebuchet MS"/>
          <w:bCs/>
          <w:sz w:val="24"/>
          <w:szCs w:val="24"/>
        </w:rPr>
        <w:t xml:space="preserve">: indicando protocolo usado, endereços IP e portas de origem e </w:t>
      </w:r>
      <w:r w:rsidRPr="00AD2267">
        <w:rPr>
          <w:rFonts w:ascii="Trebuchet MS" w:eastAsia="Trebuchet MS" w:hAnsi="Trebuchet MS" w:cs="Trebuchet MS"/>
          <w:bCs/>
          <w:sz w:val="24"/>
          <w:szCs w:val="24"/>
        </w:rPr>
        <w:lastRenderedPageBreak/>
        <w:t>destino, países de origem e destino do tráfego, nome da regra de segurança e ação tomada pela política.</w:t>
      </w:r>
    </w:p>
    <w:p w14:paraId="2E40382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tráfego de balanceamento de carga de camada 4: protocolo, bytes in, bytes out, endereços IP e portas de origem e destino, países de origem e destino do tráfego.</w:t>
      </w:r>
    </w:p>
    <w:p w14:paraId="70B6B72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tráfego de balanceamento de carga de camada 7: protocolo, bytes in, bytes out, endereços IP e portas de origem e destino, países de origem e destino do tráfego, método HTTP, código de retorno HTTP, base URL, nome do cookie, nome do usuário, nome do grupo e estado de autenticação quando aplicável.</w:t>
      </w:r>
    </w:p>
    <w:p w14:paraId="2C9C8F6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implementar filtros que possibilitem a visualização de eventos de tráfego de balanceamento global: protocolo, bytes in, bytes out, endereços IP e portas de origem e destino, países de origem e destino do tráfego, FQDN solicitado, endereço de resposta do DNS, nome da política usada.</w:t>
      </w:r>
    </w:p>
    <w:p w14:paraId="0D37676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Para cada um dos eventos (logs de eventos, segurança e de tráfego) devem ser </w:t>
      </w:r>
      <w:proofErr w:type="gramStart"/>
      <w:r w:rsidRPr="00AD2267">
        <w:rPr>
          <w:rFonts w:ascii="Trebuchet MS" w:eastAsia="Trebuchet MS" w:hAnsi="Trebuchet MS" w:cs="Trebuchet MS"/>
          <w:bCs/>
          <w:sz w:val="24"/>
          <w:szCs w:val="24"/>
        </w:rPr>
        <w:t>obrigatório</w:t>
      </w:r>
      <w:proofErr w:type="gramEnd"/>
      <w:r w:rsidRPr="00AD2267">
        <w:rPr>
          <w:rFonts w:ascii="Trebuchet MS" w:eastAsia="Trebuchet MS" w:hAnsi="Trebuchet MS" w:cs="Trebuchet MS"/>
          <w:bCs/>
          <w:sz w:val="24"/>
          <w:szCs w:val="24"/>
        </w:rPr>
        <w:t xml:space="preserve"> indicação de: data, hora, nível de log, identificador da mensagem de log.</w:t>
      </w:r>
    </w:p>
    <w:p w14:paraId="21857D6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capaz de armazenar logs no próprio sistema.</w:t>
      </w:r>
    </w:p>
    <w:p w14:paraId="1927D23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seleção do menor nível de log a ser gravado localmente.</w:t>
      </w:r>
    </w:p>
    <w:p w14:paraId="27B8A25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seleção do tipo de log a ser armazenado localmente (Eventos, Segurança e Tráfego) para evitar uso excessivo do disco.</w:t>
      </w:r>
    </w:p>
    <w:p w14:paraId="7138779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ser capaz de enviar notificações de logs a servidor </w:t>
      </w:r>
      <w:proofErr w:type="spellStart"/>
      <w:r w:rsidRPr="00AD2267">
        <w:rPr>
          <w:rFonts w:ascii="Trebuchet MS" w:eastAsia="Trebuchet MS" w:hAnsi="Trebuchet MS" w:cs="Trebuchet MS"/>
          <w:bCs/>
          <w:sz w:val="24"/>
          <w:szCs w:val="24"/>
        </w:rPr>
        <w:t>syslog</w:t>
      </w:r>
      <w:proofErr w:type="spellEnd"/>
      <w:r w:rsidRPr="00AD2267">
        <w:rPr>
          <w:rFonts w:ascii="Trebuchet MS" w:eastAsia="Trebuchet MS" w:hAnsi="Trebuchet MS" w:cs="Trebuchet MS"/>
          <w:bCs/>
          <w:sz w:val="24"/>
          <w:szCs w:val="24"/>
        </w:rPr>
        <w:t>.</w:t>
      </w:r>
    </w:p>
    <w:p w14:paraId="1E51889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a seleção do menor nível de log a ser enviado para o servidor </w:t>
      </w:r>
      <w:proofErr w:type="spellStart"/>
      <w:r w:rsidRPr="00AD2267">
        <w:rPr>
          <w:rFonts w:ascii="Trebuchet MS" w:eastAsia="Trebuchet MS" w:hAnsi="Trebuchet MS" w:cs="Trebuchet MS"/>
          <w:bCs/>
          <w:sz w:val="24"/>
          <w:szCs w:val="24"/>
        </w:rPr>
        <w:t>syslog</w:t>
      </w:r>
      <w:proofErr w:type="spellEnd"/>
      <w:r w:rsidRPr="00AD2267">
        <w:rPr>
          <w:rFonts w:ascii="Trebuchet MS" w:eastAsia="Trebuchet MS" w:hAnsi="Trebuchet MS" w:cs="Trebuchet MS"/>
          <w:bCs/>
          <w:sz w:val="24"/>
          <w:szCs w:val="24"/>
        </w:rPr>
        <w:t>.</w:t>
      </w:r>
    </w:p>
    <w:p w14:paraId="38F2F36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o envio de logs a servidor </w:t>
      </w:r>
      <w:proofErr w:type="spellStart"/>
      <w:r w:rsidRPr="00AD2267">
        <w:rPr>
          <w:rFonts w:ascii="Trebuchet MS" w:eastAsia="Trebuchet MS" w:hAnsi="Trebuchet MS" w:cs="Trebuchet MS"/>
          <w:bCs/>
          <w:sz w:val="24"/>
          <w:szCs w:val="24"/>
        </w:rPr>
        <w:t>syslog</w:t>
      </w:r>
      <w:proofErr w:type="spellEnd"/>
      <w:r w:rsidRPr="00AD2267">
        <w:rPr>
          <w:rFonts w:ascii="Trebuchet MS" w:eastAsia="Trebuchet MS" w:hAnsi="Trebuchet MS" w:cs="Trebuchet MS"/>
          <w:bCs/>
          <w:sz w:val="24"/>
          <w:szCs w:val="24"/>
        </w:rPr>
        <w:t xml:space="preserve"> no formato CSV.</w:t>
      </w:r>
    </w:p>
    <w:p w14:paraId="5B71C19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a seleção do tipo de log a ser enviado ao servidor </w:t>
      </w:r>
      <w:proofErr w:type="spellStart"/>
      <w:r w:rsidRPr="00AD2267">
        <w:rPr>
          <w:rFonts w:ascii="Trebuchet MS" w:eastAsia="Trebuchet MS" w:hAnsi="Trebuchet MS" w:cs="Trebuchet MS"/>
          <w:bCs/>
          <w:sz w:val="24"/>
          <w:szCs w:val="24"/>
        </w:rPr>
        <w:t>syslog</w:t>
      </w:r>
      <w:proofErr w:type="spellEnd"/>
      <w:r w:rsidRPr="00AD2267">
        <w:rPr>
          <w:rFonts w:ascii="Trebuchet MS" w:eastAsia="Trebuchet MS" w:hAnsi="Trebuchet MS" w:cs="Trebuchet MS"/>
          <w:bCs/>
          <w:sz w:val="24"/>
          <w:szCs w:val="24"/>
        </w:rPr>
        <w:t>.</w:t>
      </w:r>
    </w:p>
    <w:p w14:paraId="361C96A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deve suportar o envio de alertas através de e-mails, estes alertas podem ser configurados de acordo com a categoria de eventos ou níveis de severidade.</w:t>
      </w:r>
    </w:p>
    <w:p w14:paraId="01CC1B2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o envio de alertas através de e-mails relacionados a pelo menos eventos de: alta disponibilidade, administração, configuração, disco, verificação de saúde, expiração de certificados.</w:t>
      </w:r>
    </w:p>
    <w:p w14:paraId="0E3A472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e emissão de relatórios sob demanda ou programados.</w:t>
      </w:r>
    </w:p>
    <w:p w14:paraId="6CC8DF3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o envio via e-mail dos relatórios programados em formato PDF.</w:t>
      </w:r>
    </w:p>
    <w:p w14:paraId="712914D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Pelo menos os seguintes relatórios devem estar disponíveis no sistema:</w:t>
      </w:r>
    </w:p>
    <w:p w14:paraId="5011EC66"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Para balanceamento de tráfego de servidores: políticas mais usadas e bytes associados, origens mais ativas e bytes associados e origens mais ativas por país e bytes associados, histórico de fluxo em bytes.</w:t>
      </w:r>
    </w:p>
    <w:p w14:paraId="5AA6F2F9"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 Para balanceamento de tráfego entre enlaces: enlaces mais usados e bytes associados, histórico de fluxo em bytes; Reputação IP: destinos (alvos) mais frequentes com contagem associada, origens mais frequentes com contagem associada, origens mais frequentes com contagem e geografia associadas.</w:t>
      </w:r>
    </w:p>
    <w:p w14:paraId="51C42634"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proofErr w:type="spellStart"/>
      <w:r w:rsidRPr="00AD2267">
        <w:rPr>
          <w:rFonts w:ascii="Trebuchet MS" w:eastAsia="Trebuchet MS" w:hAnsi="Trebuchet MS" w:cs="Trebuchet MS"/>
          <w:bCs/>
          <w:sz w:val="24"/>
          <w:szCs w:val="24"/>
        </w:rPr>
        <w:t>DoS</w:t>
      </w:r>
      <w:proofErr w:type="spellEnd"/>
      <w:r w:rsidRPr="00AD2267">
        <w:rPr>
          <w:rFonts w:ascii="Trebuchet MS" w:eastAsia="Trebuchet MS" w:hAnsi="Trebuchet MS" w:cs="Trebuchet MS"/>
          <w:bCs/>
          <w:sz w:val="24"/>
          <w:szCs w:val="24"/>
        </w:rPr>
        <w:t>: destinos (alvos) mais frequentes com contagem associada.</w:t>
      </w:r>
    </w:p>
    <w:p w14:paraId="6CFA7A5F"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Geografias: destinos (alvos) mais frequentes com contagem associada, origens mais frequentes com contagem associada, origens mais frequentes com contagem associada e país.</w:t>
      </w:r>
    </w:p>
    <w:p w14:paraId="6035746A" w14:textId="77777777" w:rsidR="008E4B15" w:rsidRPr="00AD2267" w:rsidRDefault="008E4B15" w:rsidP="00AD2267">
      <w:pPr>
        <w:numPr>
          <w:ilvl w:val="2"/>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Firewall para aplicação web: destinos (alvos) mais frequentes com contagem associada, origens mais frequentes com contagem associada, origens mais frequentes com contagem e geografia associadas.</w:t>
      </w:r>
    </w:p>
    <w:p w14:paraId="7DBFE18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implementar características de redundância e alta disponibilidade em cluster do mesmo modelo, nos modos ativo-passivo e ativo-ativo. </w:t>
      </w:r>
    </w:p>
    <w:p w14:paraId="453C85E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formação do cluster deve permitir a sincronização de configuração e versão de sistema operacional entre os participantes.</w:t>
      </w:r>
    </w:p>
    <w:p w14:paraId="3DEB062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Possuir mecanismos de monitoramento de estado de interface que permita a alteração de estado do membro, de ativo para passivo, em caso de falha.</w:t>
      </w:r>
    </w:p>
    <w:p w14:paraId="7C57E85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participantes do cluster dever ser do mesmo modelo e ter a mesma versão de sistema operacional.</w:t>
      </w:r>
    </w:p>
    <w:p w14:paraId="5378900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Pelo menos as seguintes informações devem ser sincronizadas entre os membros do cluster: configuração principal (linha de comando), certificados X.509, arquivos de pedido de assinatura de certificados (</w:t>
      </w:r>
      <w:proofErr w:type="spellStart"/>
      <w:r w:rsidRPr="00AD2267">
        <w:rPr>
          <w:rFonts w:ascii="Trebuchet MS" w:eastAsia="Trebuchet MS" w:hAnsi="Trebuchet MS" w:cs="Trebuchet MS"/>
          <w:bCs/>
          <w:sz w:val="24"/>
          <w:szCs w:val="24"/>
        </w:rPr>
        <w:t>certificate</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signing</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request</w:t>
      </w:r>
      <w:proofErr w:type="spellEnd"/>
      <w:r w:rsidRPr="00AD2267">
        <w:rPr>
          <w:rFonts w:ascii="Trebuchet MS" w:eastAsia="Trebuchet MS" w:hAnsi="Trebuchet MS" w:cs="Trebuchet MS"/>
          <w:bCs/>
          <w:sz w:val="24"/>
          <w:szCs w:val="24"/>
        </w:rPr>
        <w:t xml:space="preserve"> files -CSR), chaves privadas, arquivos relativos a mensagens de erro, estados das conexões de nível 4, estados de persistência de nível 4 e nível 7.</w:t>
      </w:r>
    </w:p>
    <w:p w14:paraId="533AD26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Quando em ativo-passivo apenas um dos membros encaminhará tráfego enquanto que o passivo só encaminhará tráfego caso haja falha no ativo.</w:t>
      </w:r>
    </w:p>
    <w:p w14:paraId="12A5D20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Quando em ativo-passivo o cluster ainda deverá manter a sincronização de sistema operacional e de configuração, minimizando impacto em caso de falha do ativo. Neste caso a transição deverá ser automática, sem intervenção externa ao cluster.</w:t>
      </w:r>
    </w:p>
    <w:p w14:paraId="7E76CA2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 configuração ativo-ativo todos os membros do cluster deverão encaminhar tráfego.</w:t>
      </w:r>
    </w:p>
    <w:p w14:paraId="2E3721A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Na configuração ativo-ativo o equipamento deverá ser capaz de compor um cluster com dois ou mais equipamentos da mesma família. Permitindo até 8 equipamentos.</w:t>
      </w:r>
    </w:p>
    <w:p w14:paraId="1413B11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configuração de parâmetro relativo à eleição do sistema primário (aquele em que as configurações são feitas e encaminhadas aos outros membros) dentro do mesmo cluster.</w:t>
      </w:r>
    </w:p>
    <w:p w14:paraId="527E28A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Se necessário, deve permitir aplicar configurações em qualquer membro do cluster, independentemente se este é primário ou secundário.</w:t>
      </w:r>
    </w:p>
    <w:p w14:paraId="4CEB8D2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sincronização da configuração do cluster pode ser realizada através de portas agregados.</w:t>
      </w:r>
    </w:p>
    <w:p w14:paraId="0393DBC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funcionalidades de virtualização, deve possibilitar a implementação de várias instâncias de sistema;</w:t>
      </w:r>
    </w:p>
    <w:p w14:paraId="5A623DE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o provisionamento de diferentes administradores para cada uma das instâncias de sistema.</w:t>
      </w:r>
    </w:p>
    <w:p w14:paraId="05EC8E2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A solução deve permitir a </w:t>
      </w:r>
      <w:proofErr w:type="spellStart"/>
      <w:r w:rsidRPr="00AD2267">
        <w:rPr>
          <w:rFonts w:ascii="Trebuchet MS" w:eastAsia="Trebuchet MS" w:hAnsi="Trebuchet MS" w:cs="Trebuchet MS"/>
          <w:bCs/>
          <w:sz w:val="24"/>
          <w:szCs w:val="24"/>
        </w:rPr>
        <w:t>encriptac</w:t>
      </w:r>
      <w:r w:rsidRPr="00AD2267">
        <w:rPr>
          <w:rFonts w:ascii="Arial" w:eastAsia="Trebuchet MS" w:hAnsi="Arial" w:cs="Arial"/>
          <w:bCs/>
          <w:sz w:val="24"/>
          <w:szCs w:val="24"/>
        </w:rPr>
        <w:t>̧</w:t>
      </w:r>
      <w:r w:rsidRPr="00AD2267">
        <w:rPr>
          <w:rFonts w:ascii="Trebuchet MS" w:eastAsia="Trebuchet MS" w:hAnsi="Trebuchet MS" w:cs="Trebuchet MS"/>
          <w:bCs/>
          <w:sz w:val="24"/>
          <w:szCs w:val="24"/>
        </w:rPr>
        <w:t>ão</w:t>
      </w:r>
      <w:proofErr w:type="spellEnd"/>
      <w:r w:rsidRPr="00AD2267">
        <w:rPr>
          <w:rFonts w:ascii="Trebuchet MS" w:eastAsia="Trebuchet MS" w:hAnsi="Trebuchet MS" w:cs="Trebuchet MS"/>
          <w:bCs/>
          <w:sz w:val="24"/>
          <w:szCs w:val="24"/>
        </w:rPr>
        <w:t>/</w:t>
      </w:r>
      <w:proofErr w:type="spellStart"/>
      <w:r w:rsidRPr="00AD2267">
        <w:rPr>
          <w:rFonts w:ascii="Trebuchet MS" w:eastAsia="Trebuchet MS" w:hAnsi="Trebuchet MS" w:cs="Trebuchet MS"/>
          <w:bCs/>
          <w:sz w:val="24"/>
          <w:szCs w:val="24"/>
        </w:rPr>
        <w:t>decriptac</w:t>
      </w:r>
      <w:r w:rsidRPr="00AD2267">
        <w:rPr>
          <w:rFonts w:ascii="Arial" w:eastAsia="Trebuchet MS" w:hAnsi="Arial" w:cs="Arial"/>
          <w:bCs/>
          <w:sz w:val="24"/>
          <w:szCs w:val="24"/>
        </w:rPr>
        <w:t>̧</w:t>
      </w:r>
      <w:r w:rsidRPr="00AD2267">
        <w:rPr>
          <w:rFonts w:ascii="Trebuchet MS" w:eastAsia="Trebuchet MS" w:hAnsi="Trebuchet MS" w:cs="Trebuchet MS"/>
          <w:bCs/>
          <w:sz w:val="24"/>
          <w:szCs w:val="24"/>
        </w:rPr>
        <w:t>ão</w:t>
      </w:r>
      <w:proofErr w:type="spellEnd"/>
      <w:r w:rsidRPr="00AD2267">
        <w:rPr>
          <w:rFonts w:ascii="Trebuchet MS" w:eastAsia="Trebuchet MS" w:hAnsi="Trebuchet MS" w:cs="Trebuchet MS"/>
          <w:bCs/>
          <w:sz w:val="24"/>
          <w:szCs w:val="24"/>
        </w:rPr>
        <w:t xml:space="preserve"> de </w:t>
      </w:r>
      <w:proofErr w:type="spellStart"/>
      <w:r w:rsidRPr="00AD2267">
        <w:rPr>
          <w:rFonts w:ascii="Trebuchet MS" w:eastAsia="Trebuchet MS" w:hAnsi="Trebuchet MS" w:cs="Trebuchet MS"/>
          <w:bCs/>
          <w:sz w:val="24"/>
          <w:szCs w:val="24"/>
        </w:rPr>
        <w:t>sessões</w:t>
      </w:r>
      <w:proofErr w:type="spellEnd"/>
      <w:r w:rsidRPr="00AD2267">
        <w:rPr>
          <w:rFonts w:ascii="Trebuchet MS" w:eastAsia="Trebuchet MS" w:hAnsi="Trebuchet MS" w:cs="Trebuchet MS"/>
          <w:bCs/>
          <w:sz w:val="24"/>
          <w:szCs w:val="24"/>
        </w:rPr>
        <w:t xml:space="preserve"> SSL no lugar dos servidores (processo conhecido como SSL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w:t>
      </w:r>
    </w:p>
    <w:p w14:paraId="5F15FE2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Quando efetuando SSL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 xml:space="preserve">, deve agir como proxy dos servidores para fins de processamento SSL, usando certificados e chaves dos servidores para, </w:t>
      </w:r>
      <w:r w:rsidRPr="00AD2267">
        <w:rPr>
          <w:rFonts w:ascii="Trebuchet MS" w:eastAsia="Trebuchet MS" w:hAnsi="Trebuchet MS" w:cs="Trebuchet MS"/>
          <w:bCs/>
          <w:sz w:val="24"/>
          <w:szCs w:val="24"/>
        </w:rPr>
        <w:lastRenderedPageBreak/>
        <w:t>pelo menos: autenticar os próprios servidores junto aos clientes, de-</w:t>
      </w:r>
      <w:proofErr w:type="spellStart"/>
      <w:r w:rsidRPr="00AD2267">
        <w:rPr>
          <w:rFonts w:ascii="Trebuchet MS" w:eastAsia="Trebuchet MS" w:hAnsi="Trebuchet MS" w:cs="Trebuchet MS"/>
          <w:bCs/>
          <w:sz w:val="24"/>
          <w:szCs w:val="24"/>
        </w:rPr>
        <w:t>encriptar</w:t>
      </w:r>
      <w:proofErr w:type="spellEnd"/>
      <w:r w:rsidRPr="00AD2267">
        <w:rPr>
          <w:rFonts w:ascii="Trebuchet MS" w:eastAsia="Trebuchet MS" w:hAnsi="Trebuchet MS" w:cs="Trebuchet MS"/>
          <w:bCs/>
          <w:sz w:val="24"/>
          <w:szCs w:val="24"/>
        </w:rPr>
        <w:t xml:space="preserve"> pedidos e </w:t>
      </w:r>
      <w:proofErr w:type="spellStart"/>
      <w:r w:rsidRPr="00AD2267">
        <w:rPr>
          <w:rFonts w:ascii="Trebuchet MS" w:eastAsia="Trebuchet MS" w:hAnsi="Trebuchet MS" w:cs="Trebuchet MS"/>
          <w:bCs/>
          <w:sz w:val="24"/>
          <w:szCs w:val="24"/>
        </w:rPr>
        <w:t>encriptar</w:t>
      </w:r>
      <w:proofErr w:type="spellEnd"/>
      <w:r w:rsidRPr="00AD2267">
        <w:rPr>
          <w:rFonts w:ascii="Trebuchet MS" w:eastAsia="Trebuchet MS" w:hAnsi="Trebuchet MS" w:cs="Trebuchet MS"/>
          <w:bCs/>
          <w:sz w:val="24"/>
          <w:szCs w:val="24"/>
        </w:rPr>
        <w:t xml:space="preserve"> respostas aos clientes.</w:t>
      </w:r>
    </w:p>
    <w:p w14:paraId="69C305E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possibilitar a implementação na rede como proxy SSL, neste caso desempenhando papel de proxy para os dois lados da conexão (clientes e servidores).</w:t>
      </w:r>
    </w:p>
    <w:p w14:paraId="79C6B83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pelo menos </w:t>
      </w:r>
      <w:proofErr w:type="spellStart"/>
      <w:r w:rsidRPr="00AD2267">
        <w:rPr>
          <w:rFonts w:ascii="Trebuchet MS" w:eastAsia="Trebuchet MS" w:hAnsi="Trebuchet MS" w:cs="Trebuchet MS"/>
          <w:bCs/>
          <w:sz w:val="24"/>
          <w:szCs w:val="24"/>
        </w:rPr>
        <w:t>ciphers</w:t>
      </w:r>
      <w:proofErr w:type="spellEnd"/>
      <w:r w:rsidRPr="00AD2267">
        <w:rPr>
          <w:rFonts w:ascii="Trebuchet MS" w:eastAsia="Trebuchet MS" w:hAnsi="Trebuchet MS" w:cs="Trebuchet MS"/>
          <w:bCs/>
          <w:sz w:val="24"/>
          <w:szCs w:val="24"/>
        </w:rPr>
        <w:t xml:space="preserve">: RSA, PFS, ECDHE e </w:t>
      </w:r>
      <w:proofErr w:type="spellStart"/>
      <w:r w:rsidRPr="00AD2267">
        <w:rPr>
          <w:rFonts w:ascii="Trebuchet MS" w:eastAsia="Trebuchet MS" w:hAnsi="Trebuchet MS" w:cs="Trebuchet MS"/>
          <w:bCs/>
          <w:sz w:val="24"/>
          <w:szCs w:val="24"/>
        </w:rPr>
        <w:t>eNull</w:t>
      </w:r>
      <w:proofErr w:type="spellEnd"/>
      <w:r w:rsidRPr="00AD2267">
        <w:rPr>
          <w:rFonts w:ascii="Trebuchet MS" w:eastAsia="Trebuchet MS" w:hAnsi="Trebuchet MS" w:cs="Trebuchet MS"/>
          <w:bCs/>
          <w:sz w:val="24"/>
          <w:szCs w:val="24"/>
        </w:rPr>
        <w:t xml:space="preserve"> para SSL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w:t>
      </w:r>
    </w:p>
    <w:p w14:paraId="57974BB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suportar a configuração de </w:t>
      </w:r>
      <w:proofErr w:type="spellStart"/>
      <w:r w:rsidRPr="00AD2267">
        <w:rPr>
          <w:rFonts w:ascii="Trebuchet MS" w:eastAsia="Trebuchet MS" w:hAnsi="Trebuchet MS" w:cs="Trebuchet MS"/>
          <w:bCs/>
          <w:sz w:val="24"/>
          <w:szCs w:val="24"/>
        </w:rPr>
        <w:t>ciphers</w:t>
      </w:r>
      <w:proofErr w:type="spellEnd"/>
      <w:r w:rsidRPr="00AD2267">
        <w:rPr>
          <w:rFonts w:ascii="Trebuchet MS" w:eastAsia="Trebuchet MS" w:hAnsi="Trebuchet MS" w:cs="Trebuchet MS"/>
          <w:bCs/>
          <w:sz w:val="24"/>
          <w:szCs w:val="24"/>
        </w:rPr>
        <w:t xml:space="preserve"> para SSL </w:t>
      </w:r>
      <w:proofErr w:type="spellStart"/>
      <w:r w:rsidRPr="00AD2267">
        <w:rPr>
          <w:rFonts w:ascii="Trebuchet MS" w:eastAsia="Trebuchet MS" w:hAnsi="Trebuchet MS" w:cs="Trebuchet MS"/>
          <w:bCs/>
          <w:sz w:val="24"/>
          <w:szCs w:val="24"/>
        </w:rPr>
        <w:t>Offload</w:t>
      </w:r>
      <w:proofErr w:type="spellEnd"/>
      <w:r w:rsidRPr="00AD2267">
        <w:rPr>
          <w:rFonts w:ascii="Trebuchet MS" w:eastAsia="Trebuchet MS" w:hAnsi="Trebuchet MS" w:cs="Trebuchet MS"/>
          <w:bCs/>
          <w:sz w:val="24"/>
          <w:szCs w:val="24"/>
        </w:rPr>
        <w:t>.</w:t>
      </w:r>
    </w:p>
    <w:p w14:paraId="624064A6" w14:textId="77777777" w:rsidR="008E4B15" w:rsidRPr="00AD2267" w:rsidRDefault="008E4B15" w:rsidP="00AD2267">
      <w:pPr>
        <w:spacing w:after="0" w:line="240" w:lineRule="auto"/>
        <w:jc w:val="both"/>
        <w:rPr>
          <w:rFonts w:ascii="Trebuchet MS" w:eastAsia="Trebuchet MS" w:hAnsi="Trebuchet MS" w:cs="Trebuchet MS"/>
          <w:bCs/>
          <w:sz w:val="24"/>
          <w:szCs w:val="24"/>
        </w:rPr>
      </w:pPr>
    </w:p>
    <w:p w14:paraId="5B6224D8" w14:textId="77777777" w:rsidR="008E4B15" w:rsidRPr="00AD2267" w:rsidRDefault="008E4B15" w:rsidP="00AD2267">
      <w:pPr>
        <w:numPr>
          <w:ilvl w:val="0"/>
          <w:numId w:val="16"/>
        </w:numPr>
        <w:spacing w:after="0" w:line="240" w:lineRule="auto"/>
        <w:ind w:left="0" w:firstLine="0"/>
        <w:jc w:val="both"/>
        <w:rPr>
          <w:rFonts w:ascii="Trebuchet MS" w:eastAsia="Trebuchet MS" w:hAnsi="Trebuchet MS" w:cs="Trebuchet MS"/>
          <w:b/>
          <w:bCs/>
          <w:sz w:val="24"/>
          <w:szCs w:val="24"/>
          <w:u w:val="single"/>
        </w:rPr>
      </w:pPr>
      <w:r w:rsidRPr="00AD2267">
        <w:rPr>
          <w:rFonts w:ascii="Trebuchet MS" w:eastAsia="Trebuchet MS" w:hAnsi="Trebuchet MS" w:cs="Trebuchet MS"/>
          <w:b/>
          <w:bCs/>
          <w:sz w:val="24"/>
          <w:szCs w:val="24"/>
          <w:u w:val="single"/>
        </w:rPr>
        <w:t>Solução de Armazenamento de Logs e Relatórios</w:t>
      </w:r>
    </w:p>
    <w:p w14:paraId="5F2C6BE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capacidade de receber ao menos 500 </w:t>
      </w:r>
      <w:proofErr w:type="spellStart"/>
      <w:r w:rsidRPr="00AD2267">
        <w:rPr>
          <w:rFonts w:ascii="Trebuchet MS" w:eastAsia="Trebuchet MS" w:hAnsi="Trebuchet MS" w:cs="Trebuchet MS"/>
          <w:bCs/>
          <w:sz w:val="24"/>
          <w:szCs w:val="24"/>
        </w:rPr>
        <w:t>GigaBytes</w:t>
      </w:r>
      <w:proofErr w:type="spellEnd"/>
      <w:r w:rsidRPr="00AD2267">
        <w:rPr>
          <w:rFonts w:ascii="Trebuchet MS" w:eastAsia="Trebuchet MS" w:hAnsi="Trebuchet MS" w:cs="Trebuchet MS"/>
          <w:bCs/>
          <w:sz w:val="24"/>
          <w:szCs w:val="24"/>
        </w:rPr>
        <w:t xml:space="preserve"> de logs diários.</w:t>
      </w:r>
    </w:p>
    <w:p w14:paraId="46354DCC"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Não deve possuir limite de utilização de disco.</w:t>
      </w:r>
    </w:p>
    <w:p w14:paraId="05F657C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suportar acesso via SSH, WEB (HTTPS) e Telnet para o gerenciamento da solução.</w:t>
      </w:r>
    </w:p>
    <w:p w14:paraId="5691A6B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comunicação cifrada e autenticada com usuário e senha para solução de relatórios, tanto como para a interface gráfica de usuário e console de administração por linha de comandos (SSH).</w:t>
      </w:r>
    </w:p>
    <w:p w14:paraId="2CB569E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Permitir acesso simultâneo de administradores permitindo a criação de ao menos 2 (dois) perfis para administração e monitoração.</w:t>
      </w:r>
    </w:p>
    <w:p w14:paraId="46ACE8A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Suportar SNMP versão 2 e versão 3 na solução de relatórios.</w:t>
      </w:r>
    </w:p>
    <w:p w14:paraId="72666D2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criação de administradores que acessem todas as instâncias de virtualização da solução de relatórios.</w:t>
      </w:r>
    </w:p>
    <w:p w14:paraId="5E75DE6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habilitar e desabilitar, para cada interface de rede da solução de relatórios, permissões de acesso HTTP, HTTPS, SSH, SNMP e Telnet.</w:t>
      </w:r>
    </w:p>
    <w:p w14:paraId="6AE338F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autenticação integrada a servidor </w:t>
      </w:r>
      <w:proofErr w:type="spellStart"/>
      <w:r w:rsidRPr="00AD2267">
        <w:rPr>
          <w:rFonts w:ascii="Trebuchet MS" w:eastAsia="Trebuchet MS" w:hAnsi="Trebuchet MS" w:cs="Trebuchet MS"/>
          <w:bCs/>
          <w:sz w:val="24"/>
          <w:szCs w:val="24"/>
        </w:rPr>
        <w:t>Radius</w:t>
      </w:r>
      <w:proofErr w:type="spellEnd"/>
      <w:r w:rsidRPr="00AD2267">
        <w:rPr>
          <w:rFonts w:ascii="Trebuchet MS" w:eastAsia="Trebuchet MS" w:hAnsi="Trebuchet MS" w:cs="Trebuchet MS"/>
          <w:bCs/>
          <w:sz w:val="24"/>
          <w:szCs w:val="24"/>
        </w:rPr>
        <w:t>.</w:t>
      </w:r>
    </w:p>
    <w:p w14:paraId="2A0C4F9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a geração de relatórios em tempo real, para a visualização de tráfego observado, nos formatos: mapas geográficos e tabela.</w:t>
      </w:r>
    </w:p>
    <w:p w14:paraId="355720C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possuir autenticação integrada ao Microsoft Active </w:t>
      </w:r>
      <w:proofErr w:type="spellStart"/>
      <w:r w:rsidRPr="00AD2267">
        <w:rPr>
          <w:rFonts w:ascii="Trebuchet MS" w:eastAsia="Trebuchet MS" w:hAnsi="Trebuchet MS" w:cs="Trebuchet MS"/>
          <w:bCs/>
          <w:sz w:val="24"/>
          <w:szCs w:val="24"/>
        </w:rPr>
        <w:t>Directory</w:t>
      </w:r>
      <w:proofErr w:type="spellEnd"/>
      <w:r w:rsidRPr="00AD2267">
        <w:rPr>
          <w:rFonts w:ascii="Trebuchet MS" w:eastAsia="Trebuchet MS" w:hAnsi="Trebuchet MS" w:cs="Trebuchet MS"/>
          <w:bCs/>
          <w:sz w:val="24"/>
          <w:szCs w:val="24"/>
        </w:rPr>
        <w:t>.</w:t>
      </w:r>
    </w:p>
    <w:p w14:paraId="6A90B3C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definição de perfis de acesso à console com permissões granulares como: acesso de escrita, acesso de leitura, criação de usuários, alteração de configurações.</w:t>
      </w:r>
    </w:p>
    <w:p w14:paraId="4C4EACF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Possuir mecanismo para que logs antigos sejam removidos automaticamente.</w:t>
      </w:r>
    </w:p>
    <w:p w14:paraId="014D81D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Permitir a importação e exportação de relatórios.</w:t>
      </w:r>
    </w:p>
    <w:p w14:paraId="157B5C0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 capacidade de criar relatórios nos formatos PDF.</w:t>
      </w:r>
    </w:p>
    <w:p w14:paraId="3886CF4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exportar os logs em CSV.</w:t>
      </w:r>
    </w:p>
    <w:p w14:paraId="26CB1F31"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gerar logs de auditoria detalhados, informando a configuração realizada, o administrador que a realizou e o horário da alteração.</w:t>
      </w:r>
    </w:p>
    <w:p w14:paraId="597859B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Os logs gerados pelos </w:t>
      </w:r>
      <w:proofErr w:type="spellStart"/>
      <w:r w:rsidRPr="00AD2267">
        <w:rPr>
          <w:rFonts w:ascii="Trebuchet MS" w:eastAsia="Trebuchet MS" w:hAnsi="Trebuchet MS" w:cs="Trebuchet MS"/>
          <w:bCs/>
          <w:sz w:val="24"/>
          <w:szCs w:val="24"/>
        </w:rPr>
        <w:t>appliances</w:t>
      </w:r>
      <w:proofErr w:type="spellEnd"/>
      <w:r w:rsidRPr="00AD2267">
        <w:rPr>
          <w:rFonts w:ascii="Trebuchet MS" w:eastAsia="Trebuchet MS" w:hAnsi="Trebuchet MS" w:cs="Trebuchet MS"/>
          <w:bCs/>
          <w:sz w:val="24"/>
          <w:szCs w:val="24"/>
        </w:rPr>
        <w:t xml:space="preserve"> devem ser centralizados nos servidores de gerência, mas a solução deve oferecer também a possibilidade de utilização de um </w:t>
      </w:r>
      <w:proofErr w:type="spellStart"/>
      <w:r w:rsidRPr="00AD2267">
        <w:rPr>
          <w:rFonts w:ascii="Trebuchet MS" w:eastAsia="Trebuchet MS" w:hAnsi="Trebuchet MS" w:cs="Trebuchet MS"/>
          <w:bCs/>
          <w:sz w:val="24"/>
          <w:szCs w:val="24"/>
        </w:rPr>
        <w:t>syslog</w:t>
      </w:r>
      <w:proofErr w:type="spellEnd"/>
      <w:r w:rsidRPr="00AD2267">
        <w:rPr>
          <w:rFonts w:ascii="Trebuchet MS" w:eastAsia="Trebuchet MS" w:hAnsi="Trebuchet MS" w:cs="Trebuchet MS"/>
          <w:bCs/>
          <w:sz w:val="24"/>
          <w:szCs w:val="24"/>
        </w:rPr>
        <w:t xml:space="preserve"> externo ou similar.</w:t>
      </w:r>
    </w:p>
    <w:p w14:paraId="791797A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 solução deve possuir relatórios pré-definidos.</w:t>
      </w:r>
    </w:p>
    <w:p w14:paraId="1922B6E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Possuir envio automático de logs para um servidor FTP externo a solução.</w:t>
      </w:r>
    </w:p>
    <w:p w14:paraId="63CF2A2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Permitir de forma centralizada visualizar os logs recebidos por um ou vários dispositivos externos incluindo a capacidade de uso de filtros nas pesquisas deste log.</w:t>
      </w:r>
    </w:p>
    <w:p w14:paraId="1D913ED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Logs de auditoria para configurações de regras e objetos devem ser visualizados em uma lista diferente da que exibe os logs relacionados a tráfego de dados.</w:t>
      </w:r>
    </w:p>
    <w:p w14:paraId="68256133"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 capacidade de personalização de gráficos como barra, linha e tabela para inserção aos relatórios.</w:t>
      </w:r>
    </w:p>
    <w:p w14:paraId="7D0ED537"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mecanismo "</w:t>
      </w:r>
      <w:proofErr w:type="spellStart"/>
      <w:r w:rsidRPr="00AD2267">
        <w:rPr>
          <w:rFonts w:ascii="Trebuchet MS" w:eastAsia="Trebuchet MS" w:hAnsi="Trebuchet MS" w:cs="Trebuchet MS"/>
          <w:bCs/>
          <w:sz w:val="24"/>
          <w:szCs w:val="24"/>
        </w:rPr>
        <w:t>Drill</w:t>
      </w:r>
      <w:proofErr w:type="spellEnd"/>
      <w:r w:rsidRPr="00AD2267">
        <w:rPr>
          <w:rFonts w:ascii="Trebuchet MS" w:eastAsia="Trebuchet MS" w:hAnsi="Trebuchet MS" w:cs="Trebuchet MS"/>
          <w:bCs/>
          <w:sz w:val="24"/>
          <w:szCs w:val="24"/>
        </w:rPr>
        <w:t xml:space="preserve">-Down" para navegação nos relatórios em </w:t>
      </w:r>
      <w:proofErr w:type="spellStart"/>
      <w:r w:rsidRPr="00AD2267">
        <w:rPr>
          <w:rFonts w:ascii="Trebuchet MS" w:eastAsia="Trebuchet MS" w:hAnsi="Trebuchet MS" w:cs="Trebuchet MS"/>
          <w:bCs/>
          <w:sz w:val="24"/>
          <w:szCs w:val="24"/>
        </w:rPr>
        <w:t>realtime</w:t>
      </w:r>
      <w:proofErr w:type="spellEnd"/>
      <w:r w:rsidRPr="00AD2267">
        <w:rPr>
          <w:rFonts w:ascii="Trebuchet MS" w:eastAsia="Trebuchet MS" w:hAnsi="Trebuchet MS" w:cs="Trebuchet MS"/>
          <w:bCs/>
          <w:sz w:val="24"/>
          <w:szCs w:val="24"/>
        </w:rPr>
        <w:t>.</w:t>
      </w:r>
    </w:p>
    <w:p w14:paraId="3D168A3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Dever ser possível fazer download dos arquivos de logs recebidos.</w:t>
      </w:r>
    </w:p>
    <w:p w14:paraId="24C0C409"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agendamento para gerar e enviar automaticamente relatórios.</w:t>
      </w:r>
    </w:p>
    <w:p w14:paraId="122D4A4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customização de quaisquer relatórios fornecidos pela solução, exclusivamente pelo administrador, adaptando-o às suas necessidades.</w:t>
      </w:r>
    </w:p>
    <w:p w14:paraId="6E86C0A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Permitir o envio de maneira automática de relatórios por e-mail.</w:t>
      </w:r>
    </w:p>
    <w:p w14:paraId="4298EDF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Permitir programar a geração de relatórios, conforme calendário definido pelo administrador.</w:t>
      </w:r>
    </w:p>
    <w:p w14:paraId="7FED811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possível definir filtros nos relatórios.</w:t>
      </w:r>
    </w:p>
    <w:p w14:paraId="557DDB7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capaz de definir o layout do relatório, incluir gráficos, inserir textos e imagens, alinhamento, quebras de páginas, definir fontes, cores, entre outros.</w:t>
      </w:r>
    </w:p>
    <w:p w14:paraId="585A5B1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gerar alertas </w:t>
      </w:r>
      <w:proofErr w:type="gramStart"/>
      <w:r w:rsidRPr="00AD2267">
        <w:rPr>
          <w:rFonts w:ascii="Trebuchet MS" w:eastAsia="Trebuchet MS" w:hAnsi="Trebuchet MS" w:cs="Trebuchet MS"/>
          <w:bCs/>
          <w:sz w:val="24"/>
          <w:szCs w:val="24"/>
        </w:rPr>
        <w:t>automáticos via</w:t>
      </w:r>
      <w:proofErr w:type="gram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Email</w:t>
      </w:r>
      <w:proofErr w:type="spellEnd"/>
      <w:r w:rsidRPr="00AD2267">
        <w:rPr>
          <w:rFonts w:ascii="Trebuchet MS" w:eastAsia="Trebuchet MS" w:hAnsi="Trebuchet MS" w:cs="Trebuchet MS"/>
          <w:bCs/>
          <w:sz w:val="24"/>
          <w:szCs w:val="24"/>
        </w:rPr>
        <w:t xml:space="preserve">, SNMP e </w:t>
      </w:r>
      <w:proofErr w:type="spellStart"/>
      <w:r w:rsidRPr="00AD2267">
        <w:rPr>
          <w:rFonts w:ascii="Trebuchet MS" w:eastAsia="Trebuchet MS" w:hAnsi="Trebuchet MS" w:cs="Trebuchet MS"/>
          <w:bCs/>
          <w:sz w:val="24"/>
          <w:szCs w:val="24"/>
        </w:rPr>
        <w:t>Syslog</w:t>
      </w:r>
      <w:proofErr w:type="spellEnd"/>
      <w:r w:rsidRPr="00AD2267">
        <w:rPr>
          <w:rFonts w:ascii="Trebuchet MS" w:eastAsia="Trebuchet MS" w:hAnsi="Trebuchet MS" w:cs="Trebuchet MS"/>
          <w:bCs/>
          <w:sz w:val="24"/>
          <w:szCs w:val="24"/>
        </w:rPr>
        <w:t xml:space="preserve"> baseados em eventos como ocorrência como log, severidade de log, entre outros.</w:t>
      </w:r>
    </w:p>
    <w:p w14:paraId="1D659E42"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capaz de criar consultas SQL ou semelhante para uso nos gráficos e tabelas de relatórios.</w:t>
      </w:r>
    </w:p>
    <w:p w14:paraId="5E750B1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ter a capacidade de visualizar na GUI da solução de relatórios informações do sistema como licenças, memória, disco, uso de CPU, taxa de logs por segundo recebidos, total de logs diários recebidos, alertas gerados entre outros.</w:t>
      </w:r>
    </w:p>
    <w:p w14:paraId="4B374546"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permitir ver em tempo real os logs recebidos</w:t>
      </w:r>
    </w:p>
    <w:p w14:paraId="2269790E"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Deve permitir a criação de </w:t>
      </w:r>
      <w:proofErr w:type="spellStart"/>
      <w:r w:rsidRPr="00AD2267">
        <w:rPr>
          <w:rFonts w:ascii="Trebuchet MS" w:eastAsia="Trebuchet MS" w:hAnsi="Trebuchet MS" w:cs="Trebuchet MS"/>
          <w:bCs/>
          <w:sz w:val="24"/>
          <w:szCs w:val="24"/>
        </w:rPr>
        <w:t>Dashboards</w:t>
      </w:r>
      <w:proofErr w:type="spellEnd"/>
      <w:r w:rsidRPr="00AD2267">
        <w:rPr>
          <w:rFonts w:ascii="Trebuchet MS" w:eastAsia="Trebuchet MS" w:hAnsi="Trebuchet MS" w:cs="Trebuchet MS"/>
          <w:bCs/>
          <w:sz w:val="24"/>
          <w:szCs w:val="24"/>
        </w:rPr>
        <w:t xml:space="preserve"> customizados para visibilidades do tráfego de aplicativos, categorias de URL, ameaças, serviços, países, origem e destino.</w:t>
      </w:r>
    </w:p>
    <w:p w14:paraId="4355D3C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relatório detalhado de prevenção de perda de dados (DLP).</w:t>
      </w:r>
    </w:p>
    <w:p w14:paraId="4EAA038F"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relatório de VPN.</w:t>
      </w:r>
    </w:p>
    <w:p w14:paraId="6B575A5D"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relatório de Sistemas de prevenção de intrusão (IPS).</w:t>
      </w:r>
    </w:p>
    <w:p w14:paraId="1132A4B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relatório de reputação do cliente.</w:t>
      </w:r>
    </w:p>
    <w:p w14:paraId="5EE4B400"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relatório de análise de segurança do usuário.</w:t>
      </w:r>
    </w:p>
    <w:p w14:paraId="06DA4975"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relatório de avaliação da ameaça cibernética.</w:t>
      </w:r>
    </w:p>
    <w:p w14:paraId="7F40BEBA" w14:textId="77777777" w:rsidR="008E4B15" w:rsidRPr="00AD2267" w:rsidRDefault="008E4B15" w:rsidP="00AD2267">
      <w:pPr>
        <w:spacing w:after="0" w:line="240" w:lineRule="auto"/>
        <w:jc w:val="both"/>
        <w:rPr>
          <w:rFonts w:ascii="Trebuchet MS" w:eastAsia="Trebuchet MS" w:hAnsi="Trebuchet MS" w:cs="Trebuchet MS"/>
          <w:bCs/>
          <w:sz w:val="24"/>
          <w:szCs w:val="24"/>
        </w:rPr>
      </w:pPr>
    </w:p>
    <w:p w14:paraId="71E1F2BC" w14:textId="77777777" w:rsidR="008E4B15" w:rsidRPr="00AD2267" w:rsidRDefault="008E4B15" w:rsidP="00AD2267">
      <w:pPr>
        <w:numPr>
          <w:ilvl w:val="0"/>
          <w:numId w:val="16"/>
        </w:numPr>
        <w:spacing w:after="0" w:line="240" w:lineRule="auto"/>
        <w:ind w:left="0" w:firstLine="0"/>
        <w:jc w:val="both"/>
        <w:rPr>
          <w:rFonts w:ascii="Trebuchet MS" w:eastAsia="Trebuchet MS" w:hAnsi="Trebuchet MS" w:cs="Trebuchet MS"/>
          <w:b/>
          <w:bCs/>
          <w:sz w:val="24"/>
          <w:szCs w:val="24"/>
          <w:u w:val="single"/>
        </w:rPr>
      </w:pPr>
      <w:r w:rsidRPr="00AD2267">
        <w:rPr>
          <w:rFonts w:ascii="Trebuchet MS" w:eastAsia="Trebuchet MS" w:hAnsi="Trebuchet MS" w:cs="Trebuchet MS"/>
          <w:b/>
          <w:bCs/>
          <w:sz w:val="24"/>
          <w:szCs w:val="24"/>
          <w:u w:val="single"/>
        </w:rPr>
        <w:t xml:space="preserve">Data Center - padrão TIER III </w:t>
      </w:r>
    </w:p>
    <w:p w14:paraId="0429F83B"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 xml:space="preserve">O datacenter onde os componentes servidores da </w:t>
      </w:r>
      <w:r w:rsidRPr="00AD2267">
        <w:rPr>
          <w:rFonts w:ascii="Trebuchet MS" w:eastAsia="Trebuchet MS" w:hAnsi="Trebuchet MS" w:cs="Trebuchet MS"/>
          <w:bCs/>
          <w:i/>
          <w:iCs/>
          <w:sz w:val="24"/>
          <w:szCs w:val="24"/>
        </w:rPr>
        <w:t>PLATAFORMA</w:t>
      </w:r>
      <w:r w:rsidRPr="00AD2267">
        <w:rPr>
          <w:rFonts w:ascii="Trebuchet MS" w:eastAsia="Trebuchet MS" w:hAnsi="Trebuchet MS" w:cs="Trebuchet MS"/>
          <w:bCs/>
          <w:sz w:val="24"/>
          <w:szCs w:val="24"/>
        </w:rPr>
        <w:t xml:space="preserve"> serão instalados deverá estar localizado no território nacional e ter </w:t>
      </w:r>
      <w:proofErr w:type="spellStart"/>
      <w:r w:rsidRPr="00AD2267">
        <w:rPr>
          <w:rFonts w:ascii="Trebuchet MS" w:eastAsia="Trebuchet MS" w:hAnsi="Trebuchet MS" w:cs="Trebuchet MS"/>
          <w:bCs/>
          <w:sz w:val="24"/>
          <w:szCs w:val="24"/>
        </w:rPr>
        <w:t>uptime</w:t>
      </w:r>
      <w:proofErr w:type="spellEnd"/>
      <w:r w:rsidRPr="00AD2267">
        <w:rPr>
          <w:rFonts w:ascii="Trebuchet MS" w:eastAsia="Trebuchet MS" w:hAnsi="Trebuchet MS" w:cs="Trebuchet MS"/>
          <w:bCs/>
          <w:sz w:val="24"/>
          <w:szCs w:val="24"/>
        </w:rPr>
        <w:t xml:space="preserve"> superior a 99,749%, redundância parcial de refrigeração e fornecimento de energia e ocorrências </w:t>
      </w:r>
      <w:r w:rsidRPr="00AD2267">
        <w:rPr>
          <w:rFonts w:ascii="Trebuchet MS" w:eastAsia="Trebuchet MS" w:hAnsi="Trebuchet MS" w:cs="Trebuchet MS"/>
          <w:bCs/>
          <w:sz w:val="24"/>
          <w:szCs w:val="24"/>
        </w:rPr>
        <w:lastRenderedPageBreak/>
        <w:t>de indisponibilidade inferiores a 20 por ano, sendo aceita a comprovação por meio de certificação TIER 3.</w:t>
      </w:r>
    </w:p>
    <w:p w14:paraId="5924B27E"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datacenter deve atender no mínimo as seguintes características:</w:t>
      </w:r>
    </w:p>
    <w:p w14:paraId="6FE07B6A"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ser atendido por no mínimo duas empresas de telecomunicações.</w:t>
      </w:r>
    </w:p>
    <w:p w14:paraId="11EB841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Os cabos das empresas de telecomunicação devem vir por rotas distintas até o Data Center.</w:t>
      </w:r>
    </w:p>
    <w:p w14:paraId="13369C68"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estar em zonas de proteção contra incêndios.</w:t>
      </w:r>
    </w:p>
    <w:p w14:paraId="311AEA8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Possuir sistemas de energia e ar-condicionado distintos.</w:t>
      </w:r>
    </w:p>
    <w:p w14:paraId="70A4A92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As conexões entre as salas devem ser feitas via fibra ou pares metálicos redundantes.</w:t>
      </w:r>
    </w:p>
    <w:p w14:paraId="77F9B154"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Prover pelo menos a redundância elétrica N+1.</w:t>
      </w:r>
    </w:p>
    <w:p w14:paraId="4114C90B" w14:textId="77777777" w:rsidR="008E4B15" w:rsidRPr="00AD2267" w:rsidRDefault="008E4B15" w:rsidP="00AD2267">
      <w:pPr>
        <w:numPr>
          <w:ilvl w:val="1"/>
          <w:numId w:val="16"/>
        </w:numPr>
        <w:spacing w:after="0" w:line="240" w:lineRule="auto"/>
        <w:ind w:left="0" w:firstLine="0"/>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Deve possuir disponibilidade mínima de 99,749% e até 72 horas de proteção contra interrupção de energia.</w:t>
      </w:r>
    </w:p>
    <w:p w14:paraId="557189A1" w14:textId="77777777" w:rsidR="008E4B15" w:rsidRPr="00AD2267" w:rsidRDefault="008E4B15" w:rsidP="00AD2267">
      <w:pPr>
        <w:spacing w:after="0" w:line="240" w:lineRule="auto"/>
        <w:jc w:val="both"/>
        <w:rPr>
          <w:rFonts w:ascii="Trebuchet MS" w:eastAsia="Trebuchet MS" w:hAnsi="Trebuchet MS" w:cs="Trebuchet MS"/>
          <w:b/>
          <w:bCs/>
          <w:sz w:val="24"/>
          <w:szCs w:val="24"/>
        </w:rPr>
      </w:pPr>
    </w:p>
    <w:p w14:paraId="7FB9CF22"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
          <w:bCs/>
          <w:sz w:val="24"/>
          <w:szCs w:val="24"/>
        </w:rPr>
        <w:t>ITEM 03) ESPECIFICAÇÃO TÉCNICA DO MODEM WI-FI PORTÁTIL</w:t>
      </w:r>
    </w:p>
    <w:p w14:paraId="164C4FE7"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O MODEM WI-FI PORTÁTIL deve apresentar no mínimo as seguintes características:</w:t>
      </w:r>
    </w:p>
    <w:p w14:paraId="08A210D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w:t>
      </w:r>
      <w:r w:rsidRPr="00AD2267">
        <w:rPr>
          <w:rFonts w:ascii="Trebuchet MS" w:eastAsia="Trebuchet MS" w:hAnsi="Trebuchet MS" w:cs="Trebuchet MS"/>
          <w:bCs/>
          <w:sz w:val="24"/>
          <w:szCs w:val="24"/>
        </w:rPr>
        <w:tab/>
        <w:t>Especificações básicas</w:t>
      </w:r>
    </w:p>
    <w:p w14:paraId="4C6C92E5"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1.1.</w:t>
      </w:r>
      <w:r w:rsidRPr="00AD2267">
        <w:rPr>
          <w:rFonts w:ascii="Trebuchet MS" w:eastAsia="Trebuchet MS" w:hAnsi="Trebuchet MS" w:cs="Trebuchet MS"/>
          <w:bCs/>
          <w:sz w:val="24"/>
          <w:szCs w:val="24"/>
        </w:rPr>
        <w:tab/>
        <w:t xml:space="preserve">Possuir suporte à tecnologia </w:t>
      </w:r>
      <w:proofErr w:type="spellStart"/>
      <w:r w:rsidRPr="00AD2267">
        <w:rPr>
          <w:rFonts w:ascii="Trebuchet MS" w:eastAsia="Trebuchet MS" w:hAnsi="Trebuchet MS" w:cs="Trebuchet MS"/>
          <w:bCs/>
          <w:sz w:val="24"/>
          <w:szCs w:val="24"/>
        </w:rPr>
        <w:t>e-sim</w:t>
      </w:r>
      <w:proofErr w:type="spellEnd"/>
      <w:r w:rsidRPr="00AD2267">
        <w:rPr>
          <w:rFonts w:ascii="Trebuchet MS" w:eastAsia="Trebuchet MS" w:hAnsi="Trebuchet MS" w:cs="Trebuchet MS"/>
          <w:bCs/>
          <w:sz w:val="24"/>
          <w:szCs w:val="24"/>
        </w:rPr>
        <w:t>;</w:t>
      </w:r>
    </w:p>
    <w:p w14:paraId="7C4C3B05"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w:t>
      </w:r>
      <w:r w:rsidRPr="00AD2267">
        <w:rPr>
          <w:rFonts w:ascii="Trebuchet MS" w:eastAsia="Trebuchet MS" w:hAnsi="Trebuchet MS" w:cs="Trebuchet MS"/>
          <w:bCs/>
          <w:sz w:val="24"/>
          <w:szCs w:val="24"/>
        </w:rPr>
        <w:tab/>
        <w:t>Apresentar compatibilidade com os seguintes requisitos:</w:t>
      </w:r>
    </w:p>
    <w:p w14:paraId="13813B3C"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w:t>
      </w:r>
      <w:r w:rsidRPr="00AD2267">
        <w:rPr>
          <w:rFonts w:ascii="Trebuchet MS" w:eastAsia="Trebuchet MS" w:hAnsi="Trebuchet MS" w:cs="Trebuchet MS"/>
          <w:bCs/>
          <w:sz w:val="24"/>
          <w:szCs w:val="24"/>
        </w:rPr>
        <w:tab/>
        <w:t>Para conectividade o Dispositivo deve suportar:</w:t>
      </w:r>
    </w:p>
    <w:p w14:paraId="5FCA2F8E"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1.2.1.1.</w:t>
      </w:r>
      <w:r w:rsidRPr="00AD2267">
        <w:rPr>
          <w:rFonts w:ascii="Trebuchet MS" w:eastAsia="Trebuchet MS" w:hAnsi="Trebuchet MS" w:cs="Trebuchet MS"/>
          <w:bCs/>
          <w:sz w:val="24"/>
          <w:szCs w:val="24"/>
        </w:rPr>
        <w:tab/>
        <w:t>Ao menos uma das tecnologias de rede de acesso definidas pelo 3GPP na seguinte lista não exaustiva:</w:t>
      </w:r>
    </w:p>
    <w:p w14:paraId="6A8F54B7"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1.2.1.2.</w:t>
      </w:r>
      <w:r w:rsidRPr="00AD2267">
        <w:rPr>
          <w:rFonts w:ascii="Trebuchet MS" w:eastAsia="Trebuchet MS" w:hAnsi="Trebuchet MS" w:cs="Trebuchet MS"/>
          <w:bCs/>
          <w:sz w:val="24"/>
          <w:szCs w:val="24"/>
        </w:rPr>
        <w:tab/>
        <w:t xml:space="preserve">GERAN, </w:t>
      </w:r>
    </w:p>
    <w:p w14:paraId="17B1F38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1.2.1.3.</w:t>
      </w:r>
      <w:r w:rsidRPr="00AD2267">
        <w:rPr>
          <w:rFonts w:ascii="Trebuchet MS" w:eastAsia="Trebuchet MS" w:hAnsi="Trebuchet MS" w:cs="Trebuchet MS"/>
          <w:bCs/>
          <w:sz w:val="24"/>
          <w:szCs w:val="24"/>
        </w:rPr>
        <w:tab/>
        <w:t>UTRAN,</w:t>
      </w:r>
    </w:p>
    <w:p w14:paraId="20D87655"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1.2.1.4.</w:t>
      </w:r>
      <w:r w:rsidRPr="00AD2267">
        <w:rPr>
          <w:rFonts w:ascii="Trebuchet MS" w:eastAsia="Trebuchet MS" w:hAnsi="Trebuchet MS" w:cs="Trebuchet MS"/>
          <w:bCs/>
          <w:sz w:val="24"/>
          <w:szCs w:val="24"/>
        </w:rPr>
        <w:tab/>
        <w:t>E-UTRAN.</w:t>
      </w:r>
    </w:p>
    <w:p w14:paraId="2B40711F"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1.2.1.5.</w:t>
      </w:r>
      <w:r w:rsidRPr="00AD2267">
        <w:rPr>
          <w:rFonts w:ascii="Trebuchet MS" w:eastAsia="Trebuchet MS" w:hAnsi="Trebuchet MS" w:cs="Trebuchet MS"/>
          <w:bCs/>
          <w:sz w:val="24"/>
          <w:szCs w:val="24"/>
        </w:rPr>
        <w:tab/>
        <w:t xml:space="preserve">UDP over IP (sujeito ao suporte correto de tecnologia de rede de acesso) </w:t>
      </w:r>
    </w:p>
    <w:p w14:paraId="62408EB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1.2.1.6.</w:t>
      </w:r>
      <w:r w:rsidRPr="00AD2267">
        <w:rPr>
          <w:rFonts w:ascii="Trebuchet MS" w:eastAsia="Trebuchet MS" w:hAnsi="Trebuchet MS" w:cs="Trebuchet MS"/>
          <w:bCs/>
          <w:sz w:val="24"/>
          <w:szCs w:val="24"/>
        </w:rPr>
        <w:tab/>
        <w:t>TCP over IP (sujeito ao suporte correto de tecnologia de rede de acesso)</w:t>
      </w:r>
    </w:p>
    <w:p w14:paraId="61B02E97"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1.2.2.</w:t>
      </w:r>
      <w:r w:rsidRPr="00AD2267">
        <w:rPr>
          <w:rFonts w:ascii="Trebuchet MS" w:eastAsia="Trebuchet MS" w:hAnsi="Trebuchet MS" w:cs="Trebuchet MS"/>
          <w:bCs/>
          <w:sz w:val="24"/>
          <w:szCs w:val="24"/>
        </w:rPr>
        <w:tab/>
        <w:t>Para controle de conexão de rede, o Dispositivo deve suportar:</w:t>
      </w:r>
    </w:p>
    <w:p w14:paraId="3EF8397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1.2.2.1.</w:t>
      </w:r>
      <w:r w:rsidRPr="00AD2267">
        <w:rPr>
          <w:rFonts w:ascii="Trebuchet MS" w:eastAsia="Trebuchet MS" w:hAnsi="Trebuchet MS" w:cs="Trebuchet MS"/>
          <w:bCs/>
          <w:sz w:val="24"/>
          <w:szCs w:val="24"/>
        </w:rPr>
        <w:tab/>
        <w:t>Detalhes RPLMN (LAC/TAC, NMR).</w:t>
      </w:r>
    </w:p>
    <w:p w14:paraId="53C13F34"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1.2.2.2.</w:t>
      </w:r>
      <w:r w:rsidRPr="00AD2267">
        <w:rPr>
          <w:rFonts w:ascii="Trebuchet MS" w:eastAsia="Trebuchet MS" w:hAnsi="Trebuchet MS" w:cs="Trebuchet MS"/>
          <w:bCs/>
          <w:sz w:val="24"/>
          <w:szCs w:val="24"/>
        </w:rPr>
        <w:tab/>
      </w:r>
      <w:proofErr w:type="spellStart"/>
      <w:r w:rsidRPr="00AD2267">
        <w:rPr>
          <w:rFonts w:ascii="Trebuchet MS" w:eastAsia="Trebuchet MS" w:hAnsi="Trebuchet MS" w:cs="Trebuchet MS"/>
          <w:bCs/>
          <w:sz w:val="24"/>
          <w:szCs w:val="24"/>
        </w:rPr>
        <w:t>QoS</w:t>
      </w:r>
      <w:proofErr w:type="spellEnd"/>
      <w:r w:rsidRPr="00AD2267">
        <w:rPr>
          <w:rFonts w:ascii="Trebuchet MS" w:eastAsia="Trebuchet MS" w:hAnsi="Trebuchet MS" w:cs="Trebuchet MS"/>
          <w:bCs/>
          <w:sz w:val="24"/>
          <w:szCs w:val="24"/>
        </w:rPr>
        <w:t xml:space="preserve"> (falhas, duração, energia, localização). </w:t>
      </w:r>
    </w:p>
    <w:p w14:paraId="37A297D7"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1.2.2.3.</w:t>
      </w:r>
      <w:r w:rsidRPr="00AD2267">
        <w:rPr>
          <w:rFonts w:ascii="Trebuchet MS" w:eastAsia="Trebuchet MS" w:hAnsi="Trebuchet MS" w:cs="Trebuchet MS"/>
          <w:bCs/>
          <w:sz w:val="24"/>
          <w:szCs w:val="24"/>
        </w:rPr>
        <w:tab/>
        <w:t>Gerenciamento SMS.</w:t>
      </w:r>
    </w:p>
    <w:p w14:paraId="73A7E6CC"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1.2.2.4.</w:t>
      </w:r>
      <w:r w:rsidRPr="00AD2267">
        <w:rPr>
          <w:rFonts w:ascii="Trebuchet MS" w:eastAsia="Trebuchet MS" w:hAnsi="Trebuchet MS" w:cs="Trebuchet MS"/>
          <w:bCs/>
          <w:sz w:val="24"/>
          <w:szCs w:val="24"/>
        </w:rPr>
        <w:tab/>
        <w:t>Nova seleção de rede após atualização do SIM/USIM.</w:t>
      </w:r>
    </w:p>
    <w:p w14:paraId="0B4E1C32"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1.2.3.</w:t>
      </w:r>
      <w:r w:rsidRPr="00AD2267">
        <w:rPr>
          <w:rFonts w:ascii="Trebuchet MS" w:eastAsia="Trebuchet MS" w:hAnsi="Trebuchet MS" w:cs="Trebuchet MS"/>
          <w:bCs/>
          <w:sz w:val="24"/>
          <w:szCs w:val="24"/>
        </w:rPr>
        <w:tab/>
        <w:t>Para reportar a um servidor o Dispositivo deve suportar:</w:t>
      </w:r>
    </w:p>
    <w:p w14:paraId="4E9C55D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1.2.3.1.</w:t>
      </w:r>
      <w:r w:rsidRPr="00AD2267">
        <w:rPr>
          <w:rFonts w:ascii="Trebuchet MS" w:eastAsia="Trebuchet MS" w:hAnsi="Trebuchet MS" w:cs="Trebuchet MS"/>
          <w:bCs/>
          <w:sz w:val="24"/>
          <w:szCs w:val="24"/>
        </w:rPr>
        <w:tab/>
        <w:t xml:space="preserve">SMS-PP MO como definido em e SMS-PP MO como definido ou </w:t>
      </w:r>
    </w:p>
    <w:p w14:paraId="5E963BB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1.2.3.2.</w:t>
      </w:r>
      <w:r w:rsidRPr="00AD2267">
        <w:rPr>
          <w:rFonts w:ascii="Trebuchet MS" w:eastAsia="Trebuchet MS" w:hAnsi="Trebuchet MS" w:cs="Trebuchet MS"/>
          <w:bCs/>
          <w:sz w:val="24"/>
          <w:szCs w:val="24"/>
        </w:rPr>
        <w:tab/>
        <w:t xml:space="preserve">BIP como definido em DEV4 </w:t>
      </w:r>
    </w:p>
    <w:p w14:paraId="447D220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1.2.4.</w:t>
      </w:r>
      <w:r w:rsidRPr="00AD2267">
        <w:rPr>
          <w:rFonts w:ascii="Trebuchet MS" w:eastAsia="Trebuchet MS" w:hAnsi="Trebuchet MS" w:cs="Trebuchet MS"/>
          <w:bCs/>
          <w:sz w:val="24"/>
          <w:szCs w:val="24"/>
        </w:rPr>
        <w:tab/>
        <w:t>O Dispositivo deve suportar:</w:t>
      </w:r>
    </w:p>
    <w:p w14:paraId="0F8E9AB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1.2.4.1.</w:t>
      </w:r>
      <w:r w:rsidRPr="00AD2267">
        <w:rPr>
          <w:rFonts w:ascii="Trebuchet MS" w:eastAsia="Trebuchet MS" w:hAnsi="Trebuchet MS" w:cs="Trebuchet MS"/>
          <w:bCs/>
          <w:sz w:val="24"/>
          <w:szCs w:val="24"/>
        </w:rPr>
        <w:tab/>
        <w:t>USSD</w:t>
      </w:r>
    </w:p>
    <w:p w14:paraId="6CD23F3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1.2.5.</w:t>
      </w:r>
      <w:r w:rsidRPr="00AD2267">
        <w:rPr>
          <w:rFonts w:ascii="Trebuchet MS" w:eastAsia="Trebuchet MS" w:hAnsi="Trebuchet MS" w:cs="Trebuchet MS"/>
          <w:bCs/>
          <w:sz w:val="24"/>
          <w:szCs w:val="24"/>
        </w:rPr>
        <w:tab/>
        <w:t>Para Gerenciamento de Perfil e Plataforma o Dispositivo deve suportar:</w:t>
      </w:r>
    </w:p>
    <w:p w14:paraId="58CFE79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1.2.5.1.</w:t>
      </w:r>
      <w:r w:rsidRPr="00AD2267">
        <w:rPr>
          <w:rFonts w:ascii="Trebuchet MS" w:eastAsia="Trebuchet MS" w:hAnsi="Trebuchet MS" w:cs="Trebuchet MS"/>
          <w:bCs/>
          <w:sz w:val="24"/>
          <w:szCs w:val="24"/>
        </w:rPr>
        <w:tab/>
        <w:t xml:space="preserve">SMS-PP MT como definido em, e SMS-PP MT como definido em ou </w:t>
      </w:r>
    </w:p>
    <w:p w14:paraId="3AF35D5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1.2.6.</w:t>
      </w:r>
      <w:r w:rsidRPr="00AD2267">
        <w:rPr>
          <w:rFonts w:ascii="Trebuchet MS" w:eastAsia="Trebuchet MS" w:hAnsi="Trebuchet MS" w:cs="Trebuchet MS"/>
          <w:bCs/>
          <w:sz w:val="24"/>
          <w:szCs w:val="24"/>
        </w:rPr>
        <w:tab/>
        <w:t>BIP (sujeito ao suporte correto de tecnologia de rede de acesso) como definido em incluindo suporte aos comandos:</w:t>
      </w:r>
    </w:p>
    <w:p w14:paraId="2550F799"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1.2.6.1.</w:t>
      </w:r>
      <w:r w:rsidRPr="00AD2267">
        <w:rPr>
          <w:rFonts w:ascii="Trebuchet MS" w:eastAsia="Trebuchet MS" w:hAnsi="Trebuchet MS" w:cs="Trebuchet MS"/>
          <w:bCs/>
          <w:sz w:val="24"/>
          <w:szCs w:val="24"/>
          <w:lang w:val="en-US"/>
        </w:rPr>
        <w:tab/>
        <w:t xml:space="preserve">OPEN CHANNEL (UDP e TCP over IP) </w:t>
      </w:r>
    </w:p>
    <w:p w14:paraId="2E378160"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1.2.6.2.</w:t>
      </w:r>
      <w:r w:rsidRPr="00AD2267">
        <w:rPr>
          <w:rFonts w:ascii="Trebuchet MS" w:eastAsia="Trebuchet MS" w:hAnsi="Trebuchet MS" w:cs="Trebuchet MS"/>
          <w:bCs/>
          <w:sz w:val="24"/>
          <w:szCs w:val="24"/>
          <w:lang w:val="en-US"/>
        </w:rPr>
        <w:tab/>
        <w:t>CLOSE CHANNEL</w:t>
      </w:r>
    </w:p>
    <w:p w14:paraId="226AFCB8"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lastRenderedPageBreak/>
        <w:t>1.2.6.3.</w:t>
      </w:r>
      <w:r w:rsidRPr="00AD2267">
        <w:rPr>
          <w:rFonts w:ascii="Trebuchet MS" w:eastAsia="Trebuchet MS" w:hAnsi="Trebuchet MS" w:cs="Trebuchet MS"/>
          <w:bCs/>
          <w:sz w:val="24"/>
          <w:szCs w:val="24"/>
          <w:lang w:val="en-US"/>
        </w:rPr>
        <w:tab/>
        <w:t xml:space="preserve">RECEIVE DATA </w:t>
      </w:r>
    </w:p>
    <w:p w14:paraId="7D6DE533"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1.2.6.4.</w:t>
      </w:r>
      <w:r w:rsidRPr="00AD2267">
        <w:rPr>
          <w:rFonts w:ascii="Trebuchet MS" w:eastAsia="Trebuchet MS" w:hAnsi="Trebuchet MS" w:cs="Trebuchet MS"/>
          <w:bCs/>
          <w:sz w:val="24"/>
          <w:szCs w:val="24"/>
          <w:lang w:val="en-US"/>
        </w:rPr>
        <w:tab/>
        <w:t>SEND DATA</w:t>
      </w:r>
    </w:p>
    <w:p w14:paraId="7BFEC4DE"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1.2.6.5.</w:t>
      </w:r>
      <w:r w:rsidRPr="00AD2267">
        <w:rPr>
          <w:rFonts w:ascii="Trebuchet MS" w:eastAsia="Trebuchet MS" w:hAnsi="Trebuchet MS" w:cs="Trebuchet MS"/>
          <w:bCs/>
          <w:sz w:val="24"/>
          <w:szCs w:val="24"/>
          <w:lang w:val="en-US"/>
        </w:rPr>
        <w:tab/>
        <w:t>GET CHANNEL STATUS</w:t>
      </w:r>
    </w:p>
    <w:p w14:paraId="77D375DA"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1.2.6.6.</w:t>
      </w:r>
      <w:r w:rsidRPr="00AD2267">
        <w:rPr>
          <w:rFonts w:ascii="Trebuchet MS" w:eastAsia="Trebuchet MS" w:hAnsi="Trebuchet MS" w:cs="Trebuchet MS"/>
          <w:bCs/>
          <w:sz w:val="24"/>
          <w:szCs w:val="24"/>
          <w:lang w:val="en-US"/>
        </w:rPr>
        <w:tab/>
        <w:t xml:space="preserve">ENVELOPE (EVENT DOWNLOAD – Dados </w:t>
      </w:r>
      <w:proofErr w:type="spellStart"/>
      <w:r w:rsidRPr="00AD2267">
        <w:rPr>
          <w:rFonts w:ascii="Trebuchet MS" w:eastAsia="Trebuchet MS" w:hAnsi="Trebuchet MS" w:cs="Trebuchet MS"/>
          <w:bCs/>
          <w:sz w:val="24"/>
          <w:szCs w:val="24"/>
          <w:lang w:val="en-US"/>
        </w:rPr>
        <w:t>disponíveis</w:t>
      </w:r>
      <w:proofErr w:type="spellEnd"/>
      <w:r w:rsidRPr="00AD2267">
        <w:rPr>
          <w:rFonts w:ascii="Trebuchet MS" w:eastAsia="Trebuchet MS" w:hAnsi="Trebuchet MS" w:cs="Trebuchet MS"/>
          <w:bCs/>
          <w:sz w:val="24"/>
          <w:szCs w:val="24"/>
          <w:lang w:val="en-US"/>
        </w:rPr>
        <w:t xml:space="preserve">) </w:t>
      </w:r>
    </w:p>
    <w:p w14:paraId="065D1A1E"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1.2.6.7.</w:t>
      </w:r>
      <w:r w:rsidRPr="00AD2267">
        <w:rPr>
          <w:rFonts w:ascii="Trebuchet MS" w:eastAsia="Trebuchet MS" w:hAnsi="Trebuchet MS" w:cs="Trebuchet MS"/>
          <w:bCs/>
          <w:sz w:val="24"/>
          <w:szCs w:val="24"/>
          <w:lang w:val="en-US"/>
        </w:rPr>
        <w:tab/>
        <w:t>ENVELOPE (EVENT DOWNLOAD – Status do canal)</w:t>
      </w:r>
    </w:p>
    <w:p w14:paraId="3CBFB65C"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1.2.7.</w:t>
      </w:r>
      <w:r w:rsidRPr="00AD2267">
        <w:rPr>
          <w:rFonts w:ascii="Trebuchet MS" w:eastAsia="Trebuchet MS" w:hAnsi="Trebuchet MS" w:cs="Trebuchet MS"/>
          <w:bCs/>
          <w:sz w:val="24"/>
          <w:szCs w:val="24"/>
        </w:rPr>
        <w:tab/>
        <w:t>O Dispositivo deve conter um valor de IMEI (</w:t>
      </w:r>
      <w:proofErr w:type="spellStart"/>
      <w:r w:rsidRPr="00AD2267">
        <w:rPr>
          <w:rFonts w:ascii="Trebuchet MS" w:eastAsia="Trebuchet MS" w:hAnsi="Trebuchet MS" w:cs="Trebuchet MS"/>
          <w:bCs/>
          <w:sz w:val="24"/>
          <w:szCs w:val="24"/>
        </w:rPr>
        <w:t>International</w:t>
      </w:r>
      <w:proofErr w:type="spellEnd"/>
      <w:r w:rsidRPr="00AD2267">
        <w:rPr>
          <w:rFonts w:ascii="Trebuchet MS" w:eastAsia="Trebuchet MS" w:hAnsi="Trebuchet MS" w:cs="Trebuchet MS"/>
          <w:bCs/>
          <w:sz w:val="24"/>
          <w:szCs w:val="24"/>
        </w:rPr>
        <w:t xml:space="preserve"> Mobile </w:t>
      </w:r>
      <w:proofErr w:type="spellStart"/>
      <w:r w:rsidRPr="00AD2267">
        <w:rPr>
          <w:rFonts w:ascii="Trebuchet MS" w:eastAsia="Trebuchet MS" w:hAnsi="Trebuchet MS" w:cs="Trebuchet MS"/>
          <w:bCs/>
          <w:sz w:val="24"/>
          <w:szCs w:val="24"/>
        </w:rPr>
        <w:t>Equipment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Identity</w:t>
      </w:r>
      <w:proofErr w:type="spellEnd"/>
      <w:r w:rsidRPr="00AD2267">
        <w:rPr>
          <w:rFonts w:ascii="Trebuchet MS" w:eastAsia="Trebuchet MS" w:hAnsi="Trebuchet MS" w:cs="Trebuchet MS"/>
          <w:bCs/>
          <w:sz w:val="24"/>
          <w:szCs w:val="24"/>
        </w:rPr>
        <w:t>) único compatível com o formato definido na ETSI TS 123 003.</w:t>
      </w:r>
    </w:p>
    <w:p w14:paraId="21C3A98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1.2.8.</w:t>
      </w:r>
      <w:r w:rsidRPr="00AD2267">
        <w:rPr>
          <w:rFonts w:ascii="Trebuchet MS" w:eastAsia="Trebuchet MS" w:hAnsi="Trebuchet MS" w:cs="Trebuchet MS"/>
          <w:bCs/>
          <w:sz w:val="24"/>
          <w:szCs w:val="24"/>
        </w:rPr>
        <w:tab/>
        <w:t xml:space="preserve">O valor do IMEI deve ser copiado diretamente do TERMINAL RESPONSE do comando </w:t>
      </w:r>
      <w:proofErr w:type="spellStart"/>
      <w:r w:rsidRPr="00AD2267">
        <w:rPr>
          <w:rFonts w:ascii="Trebuchet MS" w:eastAsia="Trebuchet MS" w:hAnsi="Trebuchet MS" w:cs="Trebuchet MS"/>
          <w:bCs/>
          <w:sz w:val="24"/>
          <w:szCs w:val="24"/>
        </w:rPr>
        <w:t>Provide</w:t>
      </w:r>
      <w:proofErr w:type="spellEnd"/>
      <w:r w:rsidRPr="00AD2267">
        <w:rPr>
          <w:rFonts w:ascii="Trebuchet MS" w:eastAsia="Trebuchet MS" w:hAnsi="Trebuchet MS" w:cs="Trebuchet MS"/>
          <w:bCs/>
          <w:sz w:val="24"/>
          <w:szCs w:val="24"/>
        </w:rPr>
        <w:t xml:space="preserve"> Local </w:t>
      </w:r>
      <w:proofErr w:type="spellStart"/>
      <w:r w:rsidRPr="00AD2267">
        <w:rPr>
          <w:rFonts w:ascii="Trebuchet MS" w:eastAsia="Trebuchet MS" w:hAnsi="Trebuchet MS" w:cs="Trebuchet MS"/>
          <w:bCs/>
          <w:sz w:val="24"/>
          <w:szCs w:val="24"/>
        </w:rPr>
        <w:t>Information</w:t>
      </w:r>
      <w:proofErr w:type="spellEnd"/>
      <w:r w:rsidRPr="00AD2267">
        <w:rPr>
          <w:rFonts w:ascii="Trebuchet MS" w:eastAsia="Trebuchet MS" w:hAnsi="Trebuchet MS" w:cs="Trebuchet MS"/>
          <w:bCs/>
          <w:sz w:val="24"/>
          <w:szCs w:val="24"/>
        </w:rPr>
        <w:t xml:space="preserve"> (ver ETSI TS 102 223 e ETSI TS 124 008).</w:t>
      </w:r>
    </w:p>
    <w:p w14:paraId="6A4AC201"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1.2.9.</w:t>
      </w:r>
      <w:r w:rsidRPr="00AD2267">
        <w:rPr>
          <w:rFonts w:ascii="Trebuchet MS" w:eastAsia="Trebuchet MS" w:hAnsi="Trebuchet MS" w:cs="Trebuchet MS"/>
          <w:bCs/>
          <w:sz w:val="24"/>
          <w:szCs w:val="24"/>
        </w:rPr>
        <w:tab/>
        <w:t xml:space="preserve">O dispositivo deve suportar, no mínimo, o seguinte conjunto de comandos (além dos comandos BIP), conforme definido em ETSI TS 102 223 e 3GPP TS 31.111. </w:t>
      </w:r>
    </w:p>
    <w:p w14:paraId="5101A22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1.2.10.</w:t>
      </w:r>
      <w:r w:rsidRPr="00AD2267">
        <w:rPr>
          <w:rFonts w:ascii="Trebuchet MS" w:eastAsia="Trebuchet MS" w:hAnsi="Trebuchet MS" w:cs="Trebuchet MS"/>
          <w:bCs/>
          <w:sz w:val="24"/>
          <w:szCs w:val="24"/>
        </w:rPr>
        <w:tab/>
        <w:t>Comandos SAT básicos (TERMINAL PROFILE, FETCH, TERMINAL RESPONSE).</w:t>
      </w:r>
    </w:p>
    <w:p w14:paraId="46B609A2"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1.2.11.</w:t>
      </w:r>
      <w:r w:rsidRPr="00AD2267">
        <w:rPr>
          <w:rFonts w:ascii="Trebuchet MS" w:eastAsia="Trebuchet MS" w:hAnsi="Trebuchet MS" w:cs="Trebuchet MS"/>
          <w:bCs/>
          <w:sz w:val="24"/>
          <w:szCs w:val="24"/>
        </w:rPr>
        <w:tab/>
        <w:t>PROVIDE LOCAL INFORMATION (informações de localização, IMEI, NMR, data e hora, tecnologia de acesso, pelo menos).</w:t>
      </w:r>
    </w:p>
    <w:p w14:paraId="509C5B6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1.2.12.</w:t>
      </w:r>
      <w:r w:rsidRPr="00AD2267">
        <w:rPr>
          <w:rFonts w:ascii="Trebuchet MS" w:eastAsia="Trebuchet MS" w:hAnsi="Trebuchet MS" w:cs="Trebuchet MS"/>
          <w:bCs/>
          <w:sz w:val="24"/>
          <w:szCs w:val="24"/>
        </w:rPr>
        <w:tab/>
        <w:t>SEND SHORT MESSAGE:</w:t>
      </w:r>
    </w:p>
    <w:p w14:paraId="196C3AB1"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1.2.13.</w:t>
      </w:r>
      <w:r w:rsidRPr="00AD2267">
        <w:rPr>
          <w:rFonts w:ascii="Trebuchet MS" w:eastAsia="Trebuchet MS" w:hAnsi="Trebuchet MS" w:cs="Trebuchet MS"/>
          <w:bCs/>
          <w:sz w:val="24"/>
          <w:szCs w:val="24"/>
        </w:rPr>
        <w:tab/>
        <w:t>POLL INTERVAL, POLLING OFF, TIMER MANAGEMENT [pelo menos um cronômetro], ENVELOPE (EXPIRAÇÃO DO TEMPORIZADOR).</w:t>
      </w:r>
    </w:p>
    <w:p w14:paraId="681466D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1.2.14.</w:t>
      </w:r>
      <w:r w:rsidRPr="00AD2267">
        <w:rPr>
          <w:rFonts w:ascii="Trebuchet MS" w:eastAsia="Trebuchet MS" w:hAnsi="Trebuchet MS" w:cs="Trebuchet MS"/>
          <w:bCs/>
          <w:sz w:val="24"/>
          <w:szCs w:val="24"/>
        </w:rPr>
        <w:tab/>
        <w:t>SET UP EVENT LIST e ENVELOPE (EVENT DOWNLOAD status de localização, chamada conectada, chamada desconectada, tecnologia de acesso alterada, rejeição de rede).</w:t>
      </w:r>
    </w:p>
    <w:p w14:paraId="71B99447"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1.2.15.</w:t>
      </w:r>
      <w:r w:rsidRPr="00AD2267">
        <w:rPr>
          <w:rFonts w:ascii="Trebuchet MS" w:eastAsia="Trebuchet MS" w:hAnsi="Trebuchet MS" w:cs="Trebuchet MS"/>
          <w:bCs/>
          <w:sz w:val="24"/>
          <w:szCs w:val="24"/>
          <w:lang w:val="en-US"/>
        </w:rPr>
        <w:tab/>
        <w:t>ENVELOPE (SMS-PP DOWNLOAD).</w:t>
      </w:r>
    </w:p>
    <w:p w14:paraId="777A49A5"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1.2.16.</w:t>
      </w:r>
      <w:r w:rsidRPr="00AD2267">
        <w:rPr>
          <w:rFonts w:ascii="Trebuchet MS" w:eastAsia="Trebuchet MS" w:hAnsi="Trebuchet MS" w:cs="Trebuchet MS"/>
          <w:bCs/>
          <w:sz w:val="24"/>
          <w:szCs w:val="24"/>
          <w:lang w:val="en-US"/>
        </w:rPr>
        <w:tab/>
        <w:t>REFRESH Command (</w:t>
      </w:r>
      <w:proofErr w:type="spellStart"/>
      <w:r w:rsidRPr="00AD2267">
        <w:rPr>
          <w:rFonts w:ascii="Trebuchet MS" w:eastAsia="Trebuchet MS" w:hAnsi="Trebuchet MS" w:cs="Trebuchet MS"/>
          <w:bCs/>
          <w:sz w:val="24"/>
          <w:szCs w:val="24"/>
          <w:lang w:val="en-US"/>
        </w:rPr>
        <w:t>ao</w:t>
      </w:r>
      <w:proofErr w:type="spellEnd"/>
      <w:r w:rsidRPr="00AD2267">
        <w:rPr>
          <w:rFonts w:ascii="Trebuchet MS" w:eastAsia="Trebuchet MS" w:hAnsi="Trebuchet MS" w:cs="Trebuchet MS"/>
          <w:bCs/>
          <w:sz w:val="24"/>
          <w:szCs w:val="24"/>
          <w:lang w:val="en-US"/>
        </w:rPr>
        <w:t xml:space="preserve"> </w:t>
      </w:r>
      <w:proofErr w:type="spellStart"/>
      <w:r w:rsidRPr="00AD2267">
        <w:rPr>
          <w:rFonts w:ascii="Trebuchet MS" w:eastAsia="Trebuchet MS" w:hAnsi="Trebuchet MS" w:cs="Trebuchet MS"/>
          <w:bCs/>
          <w:sz w:val="24"/>
          <w:szCs w:val="24"/>
          <w:lang w:val="en-US"/>
        </w:rPr>
        <w:t>menos</w:t>
      </w:r>
      <w:proofErr w:type="spellEnd"/>
      <w:r w:rsidRPr="00AD2267">
        <w:rPr>
          <w:rFonts w:ascii="Trebuchet MS" w:eastAsia="Trebuchet MS" w:hAnsi="Trebuchet MS" w:cs="Trebuchet MS"/>
          <w:bCs/>
          <w:sz w:val="24"/>
          <w:szCs w:val="24"/>
          <w:lang w:val="en-US"/>
        </w:rPr>
        <w:t xml:space="preserve"> </w:t>
      </w:r>
      <w:proofErr w:type="spellStart"/>
      <w:r w:rsidRPr="00AD2267">
        <w:rPr>
          <w:rFonts w:ascii="Trebuchet MS" w:eastAsia="Trebuchet MS" w:hAnsi="Trebuchet MS" w:cs="Trebuchet MS"/>
          <w:bCs/>
          <w:sz w:val="24"/>
          <w:szCs w:val="24"/>
          <w:lang w:val="en-US"/>
        </w:rPr>
        <w:t>modo</w:t>
      </w:r>
      <w:proofErr w:type="spellEnd"/>
      <w:r w:rsidRPr="00AD2267">
        <w:rPr>
          <w:rFonts w:ascii="Trebuchet MS" w:eastAsia="Trebuchet MS" w:hAnsi="Trebuchet MS" w:cs="Trebuchet MS"/>
          <w:bCs/>
          <w:sz w:val="24"/>
          <w:szCs w:val="24"/>
          <w:lang w:val="en-US"/>
        </w:rPr>
        <w:t xml:space="preserve"> 4 – “UICC reset”).</w:t>
      </w:r>
    </w:p>
    <w:p w14:paraId="296847D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1.2.17.</w:t>
      </w:r>
      <w:r w:rsidRPr="00AD2267">
        <w:rPr>
          <w:rFonts w:ascii="Trebuchet MS" w:eastAsia="Trebuchet MS" w:hAnsi="Trebuchet MS" w:cs="Trebuchet MS"/>
          <w:bCs/>
          <w:sz w:val="24"/>
          <w:szCs w:val="24"/>
        </w:rPr>
        <w:tab/>
        <w:t xml:space="preserve">O dispositivo deve estar em conformidade com o </w:t>
      </w:r>
      <w:proofErr w:type="spellStart"/>
      <w:r w:rsidRPr="00AD2267">
        <w:rPr>
          <w:rFonts w:ascii="Trebuchet MS" w:eastAsia="Trebuchet MS" w:hAnsi="Trebuchet MS" w:cs="Trebuchet MS"/>
          <w:bCs/>
          <w:sz w:val="24"/>
          <w:szCs w:val="24"/>
        </w:rPr>
        <w:t>document</w:t>
      </w:r>
      <w:proofErr w:type="spellEnd"/>
      <w:r w:rsidRPr="00AD2267">
        <w:rPr>
          <w:rFonts w:ascii="Trebuchet MS" w:eastAsia="Trebuchet MS" w:hAnsi="Trebuchet MS" w:cs="Trebuchet MS"/>
          <w:bCs/>
          <w:sz w:val="24"/>
          <w:szCs w:val="24"/>
        </w:rPr>
        <w:t xml:space="preserve"> GSMA – EICTA “Security </w:t>
      </w:r>
      <w:proofErr w:type="spellStart"/>
      <w:r w:rsidRPr="00AD2267">
        <w:rPr>
          <w:rFonts w:ascii="Trebuchet MS" w:eastAsia="Trebuchet MS" w:hAnsi="Trebuchet MS" w:cs="Trebuchet MS"/>
          <w:bCs/>
          <w:sz w:val="24"/>
          <w:szCs w:val="24"/>
        </w:rPr>
        <w:t>Principles</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Related</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to</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Handset</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Theft</w:t>
      </w:r>
      <w:proofErr w:type="spellEnd"/>
      <w:r w:rsidRPr="00AD2267">
        <w:rPr>
          <w:rFonts w:ascii="Trebuchet MS" w:eastAsia="Trebuchet MS" w:hAnsi="Trebuchet MS" w:cs="Trebuchet MS"/>
          <w:bCs/>
          <w:sz w:val="24"/>
          <w:szCs w:val="24"/>
        </w:rPr>
        <w:t>”.</w:t>
      </w:r>
    </w:p>
    <w:p w14:paraId="2098B13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1.2.18.</w:t>
      </w:r>
      <w:r w:rsidRPr="00AD2267">
        <w:rPr>
          <w:rFonts w:ascii="Trebuchet MS" w:eastAsia="Trebuchet MS" w:hAnsi="Trebuchet MS" w:cs="Trebuchet MS"/>
          <w:bCs/>
          <w:sz w:val="24"/>
          <w:szCs w:val="24"/>
        </w:rPr>
        <w:tab/>
        <w:t xml:space="preserve">O dispositivo pode recuperar o EID definido na seção 2.2.2 desta especificação do </w:t>
      </w:r>
      <w:proofErr w:type="spellStart"/>
      <w:r w:rsidRPr="00AD2267">
        <w:rPr>
          <w:rFonts w:ascii="Trebuchet MS" w:eastAsia="Trebuchet MS" w:hAnsi="Trebuchet MS" w:cs="Trebuchet MS"/>
          <w:bCs/>
          <w:sz w:val="24"/>
          <w:szCs w:val="24"/>
        </w:rPr>
        <w:t>eUICC</w:t>
      </w:r>
      <w:proofErr w:type="spellEnd"/>
      <w:r w:rsidRPr="00AD2267">
        <w:rPr>
          <w:rFonts w:ascii="Trebuchet MS" w:eastAsia="Trebuchet MS" w:hAnsi="Trebuchet MS" w:cs="Trebuchet MS"/>
          <w:bCs/>
          <w:sz w:val="24"/>
          <w:szCs w:val="24"/>
        </w:rPr>
        <w:t xml:space="preserve"> e deve suportar os seguintes comandos, conforme descrito em:</w:t>
      </w:r>
    </w:p>
    <w:p w14:paraId="1CD24D1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1.2.18.1.</w:t>
      </w:r>
      <w:r w:rsidRPr="00AD2267">
        <w:rPr>
          <w:rFonts w:ascii="Trebuchet MS" w:eastAsia="Trebuchet MS" w:hAnsi="Trebuchet MS" w:cs="Trebuchet MS"/>
          <w:bCs/>
          <w:sz w:val="24"/>
          <w:szCs w:val="24"/>
        </w:rPr>
        <w:tab/>
        <w:t xml:space="preserve">AT+CCHO (Canal lógico aberto) </w:t>
      </w:r>
    </w:p>
    <w:p w14:paraId="4AE520BC"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1.2.18.2.</w:t>
      </w:r>
      <w:r w:rsidRPr="00AD2267">
        <w:rPr>
          <w:rFonts w:ascii="Trebuchet MS" w:eastAsia="Trebuchet MS" w:hAnsi="Trebuchet MS" w:cs="Trebuchet MS"/>
          <w:bCs/>
          <w:sz w:val="24"/>
          <w:szCs w:val="24"/>
        </w:rPr>
        <w:tab/>
        <w:t>AT+CCHC (Fechar Canal Lógico)</w:t>
      </w:r>
    </w:p>
    <w:p w14:paraId="5325A5E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1.2.18.3.</w:t>
      </w:r>
      <w:r w:rsidRPr="00AD2267">
        <w:rPr>
          <w:rFonts w:ascii="Trebuchet MS" w:eastAsia="Trebuchet MS" w:hAnsi="Trebuchet MS" w:cs="Trebuchet MS"/>
          <w:bCs/>
          <w:sz w:val="24"/>
          <w:szCs w:val="24"/>
        </w:rPr>
        <w:tab/>
        <w:t>AT+CGLA (Acesso de canal lógico UICC genérico)</w:t>
      </w:r>
    </w:p>
    <w:p w14:paraId="665ABEC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1.2.19.</w:t>
      </w:r>
      <w:r w:rsidRPr="00AD2267">
        <w:rPr>
          <w:rFonts w:ascii="Trebuchet MS" w:eastAsia="Trebuchet MS" w:hAnsi="Trebuchet MS" w:cs="Trebuchet MS"/>
          <w:bCs/>
          <w:sz w:val="24"/>
          <w:szCs w:val="24"/>
        </w:rPr>
        <w:tab/>
        <w:t>O dispositivo deve suportar os seguintes comandos para todos os fins genéricos:</w:t>
      </w:r>
    </w:p>
    <w:p w14:paraId="425597AF"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1.2.19.1.</w:t>
      </w:r>
      <w:r w:rsidRPr="00AD2267">
        <w:rPr>
          <w:rFonts w:ascii="Trebuchet MS" w:eastAsia="Trebuchet MS" w:hAnsi="Trebuchet MS" w:cs="Trebuchet MS"/>
          <w:bCs/>
          <w:sz w:val="24"/>
          <w:szCs w:val="24"/>
        </w:rPr>
        <w:tab/>
        <w:t>AT+CRSM (Acesso restrito ao SIM)</w:t>
      </w:r>
    </w:p>
    <w:p w14:paraId="68A8E1AC"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1.3.</w:t>
      </w:r>
      <w:r w:rsidRPr="00AD2267">
        <w:rPr>
          <w:rFonts w:ascii="Trebuchet MS" w:eastAsia="Trebuchet MS" w:hAnsi="Trebuchet MS" w:cs="Trebuchet MS"/>
          <w:bCs/>
          <w:sz w:val="24"/>
          <w:szCs w:val="24"/>
        </w:rPr>
        <w:tab/>
        <w:t>Permitir remotamente a troca de operadora;</w:t>
      </w:r>
    </w:p>
    <w:p w14:paraId="31E6802B"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1.4.</w:t>
      </w:r>
      <w:r w:rsidRPr="00AD2267">
        <w:rPr>
          <w:rFonts w:ascii="Trebuchet MS" w:eastAsia="Trebuchet MS" w:hAnsi="Trebuchet MS" w:cs="Trebuchet MS"/>
          <w:bCs/>
          <w:sz w:val="24"/>
          <w:szCs w:val="24"/>
        </w:rPr>
        <w:tab/>
        <w:t xml:space="preserve">Possuir chipset </w:t>
      </w:r>
      <w:proofErr w:type="spellStart"/>
      <w:r w:rsidRPr="00AD2267">
        <w:rPr>
          <w:rFonts w:ascii="Trebuchet MS" w:eastAsia="Trebuchet MS" w:hAnsi="Trebuchet MS" w:cs="Trebuchet MS"/>
          <w:bCs/>
          <w:sz w:val="24"/>
          <w:szCs w:val="24"/>
        </w:rPr>
        <w:t>Qualcomm</w:t>
      </w:r>
      <w:proofErr w:type="spellEnd"/>
      <w:r w:rsidRPr="00AD2267">
        <w:rPr>
          <w:rFonts w:ascii="Trebuchet MS" w:eastAsia="Trebuchet MS" w:hAnsi="Trebuchet MS" w:cs="Trebuchet MS"/>
          <w:bCs/>
          <w:sz w:val="24"/>
          <w:szCs w:val="24"/>
        </w:rPr>
        <w:t xml:space="preserve"> MDM 9307;</w:t>
      </w:r>
    </w:p>
    <w:p w14:paraId="72CFAEAF"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1.5.</w:t>
      </w:r>
      <w:r w:rsidRPr="00AD2267">
        <w:rPr>
          <w:rFonts w:ascii="Trebuchet MS" w:eastAsia="Trebuchet MS" w:hAnsi="Trebuchet MS" w:cs="Trebuchet MS"/>
          <w:bCs/>
          <w:sz w:val="24"/>
          <w:szCs w:val="24"/>
        </w:rPr>
        <w:tab/>
        <w:t>Possuir no mínimo 2 (dois) Slots:</w:t>
      </w:r>
    </w:p>
    <w:p w14:paraId="246D7134"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w:t>
      </w:r>
      <w:r w:rsidRPr="00AD2267">
        <w:rPr>
          <w:rFonts w:ascii="Trebuchet MS" w:eastAsia="Trebuchet MS" w:hAnsi="Trebuchet MS" w:cs="Trebuchet MS"/>
          <w:bCs/>
          <w:sz w:val="24"/>
          <w:szCs w:val="24"/>
        </w:rPr>
        <w:tab/>
        <w:t>Um, para SIM 3FF (</w:t>
      </w:r>
      <w:proofErr w:type="spellStart"/>
      <w:r w:rsidRPr="00AD2267">
        <w:rPr>
          <w:rFonts w:ascii="Trebuchet MS" w:eastAsia="Trebuchet MS" w:hAnsi="Trebuchet MS" w:cs="Trebuchet MS"/>
          <w:bCs/>
          <w:sz w:val="24"/>
          <w:szCs w:val="24"/>
        </w:rPr>
        <w:t>micro-SIM</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card</w:t>
      </w:r>
      <w:proofErr w:type="spellEnd"/>
      <w:r w:rsidRPr="00AD2267">
        <w:rPr>
          <w:rFonts w:ascii="Trebuchet MS" w:eastAsia="Trebuchet MS" w:hAnsi="Trebuchet MS" w:cs="Trebuchet MS"/>
          <w:bCs/>
          <w:sz w:val="24"/>
          <w:szCs w:val="24"/>
        </w:rPr>
        <w:t>);</w:t>
      </w:r>
    </w:p>
    <w:p w14:paraId="159C94A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w:t>
      </w:r>
      <w:r w:rsidRPr="00AD2267">
        <w:rPr>
          <w:rFonts w:ascii="Trebuchet MS" w:eastAsia="Trebuchet MS" w:hAnsi="Trebuchet MS" w:cs="Trebuchet MS"/>
          <w:bCs/>
          <w:sz w:val="24"/>
          <w:szCs w:val="24"/>
        </w:rPr>
        <w:tab/>
        <w:t>E outro, para Micro SD (de até 32 GB).</w:t>
      </w:r>
    </w:p>
    <w:p w14:paraId="32FFD6C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1.6.</w:t>
      </w:r>
      <w:r w:rsidRPr="00AD2267">
        <w:rPr>
          <w:rFonts w:ascii="Trebuchet MS" w:eastAsia="Trebuchet MS" w:hAnsi="Trebuchet MS" w:cs="Trebuchet MS"/>
          <w:bCs/>
          <w:sz w:val="24"/>
          <w:szCs w:val="24"/>
        </w:rPr>
        <w:tab/>
        <w:t>Ter memória mínima de 2 Gb;</w:t>
      </w:r>
    </w:p>
    <w:p w14:paraId="1BDFAA2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1.7.</w:t>
      </w:r>
      <w:r w:rsidRPr="00AD2267">
        <w:rPr>
          <w:rFonts w:ascii="Trebuchet MS" w:eastAsia="Trebuchet MS" w:hAnsi="Trebuchet MS" w:cs="Trebuchet MS"/>
          <w:bCs/>
          <w:sz w:val="24"/>
          <w:szCs w:val="24"/>
        </w:rPr>
        <w:tab/>
        <w:t>Possibilitar no mínimo 10 (dez) dispositivos conectados simultaneamente.</w:t>
      </w:r>
    </w:p>
    <w:p w14:paraId="6E8E3D94"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w:t>
      </w:r>
      <w:r w:rsidRPr="00AD2267">
        <w:rPr>
          <w:rFonts w:ascii="Trebuchet MS" w:eastAsia="Trebuchet MS" w:hAnsi="Trebuchet MS" w:cs="Trebuchet MS"/>
          <w:bCs/>
          <w:sz w:val="24"/>
          <w:szCs w:val="24"/>
        </w:rPr>
        <w:tab/>
        <w:t>Especificações de rádio frequência (RF)</w:t>
      </w:r>
    </w:p>
    <w:p w14:paraId="61DD3A32"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2.1.</w:t>
      </w:r>
      <w:r w:rsidRPr="00AD2267">
        <w:rPr>
          <w:rFonts w:ascii="Trebuchet MS" w:eastAsia="Trebuchet MS" w:hAnsi="Trebuchet MS" w:cs="Trebuchet MS"/>
          <w:bCs/>
          <w:sz w:val="24"/>
          <w:szCs w:val="24"/>
        </w:rPr>
        <w:tab/>
        <w:t>Possuir no mínimo padrão de redes de comunicação móveis LTE (</w:t>
      </w:r>
      <w:proofErr w:type="spellStart"/>
      <w:r w:rsidRPr="00AD2267">
        <w:rPr>
          <w:rFonts w:ascii="Trebuchet MS" w:eastAsia="Trebuchet MS" w:hAnsi="Trebuchet MS" w:cs="Trebuchet MS"/>
          <w:bCs/>
          <w:sz w:val="24"/>
          <w:szCs w:val="24"/>
        </w:rPr>
        <w:t>Long</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Term</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Evolution</w:t>
      </w:r>
      <w:proofErr w:type="spellEnd"/>
      <w:r w:rsidRPr="00AD2267">
        <w:rPr>
          <w:rFonts w:ascii="Trebuchet MS" w:eastAsia="Trebuchet MS" w:hAnsi="Trebuchet MS" w:cs="Trebuchet MS"/>
          <w:bCs/>
          <w:sz w:val="24"/>
          <w:szCs w:val="24"/>
        </w:rPr>
        <w:t>):</w:t>
      </w:r>
    </w:p>
    <w:p w14:paraId="7F0E6B8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w:t>
      </w:r>
      <w:r w:rsidRPr="00AD2267">
        <w:rPr>
          <w:rFonts w:ascii="Trebuchet MS" w:eastAsia="Trebuchet MS" w:hAnsi="Trebuchet MS" w:cs="Trebuchet MS"/>
          <w:bCs/>
          <w:sz w:val="24"/>
          <w:szCs w:val="24"/>
        </w:rPr>
        <w:tab/>
        <w:t>FDD Banda 3/7;</w:t>
      </w:r>
    </w:p>
    <w:p w14:paraId="673EF772"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w:t>
      </w:r>
      <w:r w:rsidRPr="00AD2267">
        <w:rPr>
          <w:rFonts w:ascii="Trebuchet MS" w:eastAsia="Trebuchet MS" w:hAnsi="Trebuchet MS" w:cs="Trebuchet MS"/>
          <w:bCs/>
          <w:sz w:val="24"/>
          <w:szCs w:val="24"/>
        </w:rPr>
        <w:tab/>
        <w:t>TDD Banda 38/39/41.</w:t>
      </w:r>
    </w:p>
    <w:p w14:paraId="75A7CA9F"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2.2.</w:t>
      </w:r>
      <w:r w:rsidRPr="00AD2267">
        <w:rPr>
          <w:rFonts w:ascii="Trebuchet MS" w:eastAsia="Trebuchet MS" w:hAnsi="Trebuchet MS" w:cs="Trebuchet MS"/>
          <w:bCs/>
          <w:sz w:val="24"/>
          <w:szCs w:val="24"/>
        </w:rPr>
        <w:tab/>
        <w:t>Fornecer no mínimo as seguintes larguras de banda do canal: 1.4/3/5/10/15/20 MHz</w:t>
      </w:r>
    </w:p>
    <w:p w14:paraId="4115196B"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2.3.</w:t>
      </w:r>
      <w:r w:rsidRPr="00AD2267">
        <w:rPr>
          <w:rFonts w:ascii="Trebuchet MS" w:eastAsia="Trebuchet MS" w:hAnsi="Trebuchet MS" w:cs="Trebuchet MS"/>
          <w:bCs/>
          <w:sz w:val="24"/>
          <w:szCs w:val="24"/>
        </w:rPr>
        <w:tab/>
        <w:t>Fornecer Wi-Fi padrão 802.11b/g/</w:t>
      </w:r>
      <w:proofErr w:type="gramStart"/>
      <w:r w:rsidRPr="00AD2267">
        <w:rPr>
          <w:rFonts w:ascii="Trebuchet MS" w:eastAsia="Trebuchet MS" w:hAnsi="Trebuchet MS" w:cs="Trebuchet MS"/>
          <w:bCs/>
          <w:sz w:val="24"/>
          <w:szCs w:val="24"/>
        </w:rPr>
        <w:t>n</w:t>
      </w:r>
      <w:proofErr w:type="gramEnd"/>
      <w:r w:rsidRPr="00AD2267">
        <w:rPr>
          <w:rFonts w:ascii="Trebuchet MS" w:eastAsia="Trebuchet MS" w:hAnsi="Trebuchet MS" w:cs="Trebuchet MS"/>
          <w:bCs/>
          <w:sz w:val="24"/>
          <w:szCs w:val="24"/>
        </w:rPr>
        <w:t xml:space="preserve"> de 2,4 GHz</w:t>
      </w:r>
    </w:p>
    <w:p w14:paraId="617CE7D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2.4.</w:t>
      </w:r>
      <w:r w:rsidRPr="00AD2267">
        <w:rPr>
          <w:rFonts w:ascii="Trebuchet MS" w:eastAsia="Trebuchet MS" w:hAnsi="Trebuchet MS" w:cs="Trebuchet MS"/>
          <w:bCs/>
          <w:sz w:val="24"/>
          <w:szCs w:val="24"/>
        </w:rPr>
        <w:tab/>
        <w:t>Possuir sistema MIMO: DL 2x2</w:t>
      </w:r>
    </w:p>
    <w:p w14:paraId="0FD66E3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2.5.</w:t>
      </w:r>
      <w:r w:rsidRPr="00AD2267">
        <w:rPr>
          <w:rFonts w:ascii="Trebuchet MS" w:eastAsia="Trebuchet MS" w:hAnsi="Trebuchet MS" w:cs="Trebuchet MS"/>
          <w:bCs/>
          <w:sz w:val="24"/>
          <w:szCs w:val="24"/>
        </w:rPr>
        <w:tab/>
        <w:t>Taxa de transferência:</w:t>
      </w:r>
    </w:p>
    <w:p w14:paraId="304EB7F4" w14:textId="77777777" w:rsidR="008E4B15" w:rsidRPr="00AD2267" w:rsidRDefault="008E4B15" w:rsidP="00AD2267">
      <w:pPr>
        <w:spacing w:after="0" w:line="240" w:lineRule="auto"/>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w:t>
      </w:r>
      <w:r w:rsidRPr="00AD2267">
        <w:rPr>
          <w:rFonts w:ascii="Trebuchet MS" w:eastAsia="Trebuchet MS" w:hAnsi="Trebuchet MS" w:cs="Trebuchet MS"/>
          <w:bCs/>
          <w:sz w:val="24"/>
          <w:szCs w:val="24"/>
        </w:rPr>
        <w:tab/>
        <w:t>Possuir</w:t>
      </w:r>
      <w:proofErr w:type="gramEnd"/>
      <w:r w:rsidRPr="00AD2267">
        <w:rPr>
          <w:rFonts w:ascii="Trebuchet MS" w:eastAsia="Trebuchet MS" w:hAnsi="Trebuchet MS" w:cs="Trebuchet MS"/>
          <w:bCs/>
          <w:sz w:val="24"/>
          <w:szCs w:val="24"/>
        </w:rPr>
        <w:t xml:space="preserve"> LTE categoria 4: 150 Mbps / 50 Mbps;</w:t>
      </w:r>
    </w:p>
    <w:p w14:paraId="56F3D72B" w14:textId="77777777" w:rsidR="008E4B15" w:rsidRPr="00AD2267" w:rsidRDefault="008E4B15" w:rsidP="00AD2267">
      <w:pPr>
        <w:spacing w:after="0" w:line="240" w:lineRule="auto"/>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w:t>
      </w:r>
      <w:r w:rsidRPr="00AD2267">
        <w:rPr>
          <w:rFonts w:ascii="Trebuchet MS" w:eastAsia="Trebuchet MS" w:hAnsi="Trebuchet MS" w:cs="Trebuchet MS"/>
          <w:bCs/>
          <w:sz w:val="24"/>
          <w:szCs w:val="24"/>
        </w:rPr>
        <w:tab/>
        <w:t>Apresentar</w:t>
      </w:r>
      <w:proofErr w:type="gramEnd"/>
      <w:r w:rsidRPr="00AD2267">
        <w:rPr>
          <w:rFonts w:ascii="Trebuchet MS" w:eastAsia="Trebuchet MS" w:hAnsi="Trebuchet MS" w:cs="Trebuchet MS"/>
          <w:bCs/>
          <w:sz w:val="24"/>
          <w:szCs w:val="24"/>
        </w:rPr>
        <w:t xml:space="preserve"> taxa de transferência de Wi-Fi de 150 Mbps.</w:t>
      </w:r>
    </w:p>
    <w:p w14:paraId="63926A0E"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2.6.</w:t>
      </w:r>
      <w:r w:rsidRPr="00AD2267">
        <w:rPr>
          <w:rFonts w:ascii="Trebuchet MS" w:eastAsia="Trebuchet MS" w:hAnsi="Trebuchet MS" w:cs="Trebuchet MS"/>
          <w:bCs/>
          <w:sz w:val="24"/>
          <w:szCs w:val="24"/>
        </w:rPr>
        <w:tab/>
        <w:t>Possuir antena LTE modo 1T2R, e Wi-Fi modo 1T1R</w:t>
      </w:r>
    </w:p>
    <w:p w14:paraId="02FB8856" w14:textId="77777777" w:rsidR="008E4B15" w:rsidRPr="00AD2267" w:rsidRDefault="008E4B15" w:rsidP="00AD2267">
      <w:pPr>
        <w:spacing w:after="0" w:line="240" w:lineRule="auto"/>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3.</w:t>
      </w:r>
      <w:r w:rsidRPr="00AD2267">
        <w:rPr>
          <w:rFonts w:ascii="Trebuchet MS" w:eastAsia="Trebuchet MS" w:hAnsi="Trebuchet MS" w:cs="Trebuchet MS"/>
          <w:bCs/>
          <w:sz w:val="24"/>
          <w:szCs w:val="24"/>
        </w:rPr>
        <w:tab/>
        <w:t>Deve</w:t>
      </w:r>
      <w:proofErr w:type="gramEnd"/>
      <w:r w:rsidRPr="00AD2267">
        <w:rPr>
          <w:rFonts w:ascii="Trebuchet MS" w:eastAsia="Trebuchet MS" w:hAnsi="Trebuchet MS" w:cs="Trebuchet MS"/>
          <w:bCs/>
          <w:sz w:val="24"/>
          <w:szCs w:val="24"/>
        </w:rPr>
        <w:t xml:space="preserve"> suportar no mínimo os sistemas operacionais abaixo:</w:t>
      </w:r>
    </w:p>
    <w:p w14:paraId="06A9F847"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3.1.</w:t>
      </w:r>
      <w:r w:rsidRPr="00AD2267">
        <w:rPr>
          <w:rFonts w:ascii="Trebuchet MS" w:eastAsia="Trebuchet MS" w:hAnsi="Trebuchet MS" w:cs="Trebuchet MS"/>
          <w:bCs/>
          <w:sz w:val="24"/>
          <w:szCs w:val="24"/>
          <w:lang w:val="en-US"/>
        </w:rPr>
        <w:tab/>
        <w:t>Linux;</w:t>
      </w:r>
    </w:p>
    <w:p w14:paraId="41A675A4"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3.2.</w:t>
      </w:r>
      <w:r w:rsidRPr="00AD2267">
        <w:rPr>
          <w:rFonts w:ascii="Trebuchet MS" w:eastAsia="Trebuchet MS" w:hAnsi="Trebuchet MS" w:cs="Trebuchet MS"/>
          <w:bCs/>
          <w:sz w:val="24"/>
          <w:szCs w:val="24"/>
          <w:lang w:val="en-US"/>
        </w:rPr>
        <w:tab/>
        <w:t>Mac OS;</w:t>
      </w:r>
    </w:p>
    <w:p w14:paraId="29FBE7BE"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3.3.</w:t>
      </w:r>
      <w:r w:rsidRPr="00AD2267">
        <w:rPr>
          <w:rFonts w:ascii="Trebuchet MS" w:eastAsia="Trebuchet MS" w:hAnsi="Trebuchet MS" w:cs="Trebuchet MS"/>
          <w:bCs/>
          <w:sz w:val="24"/>
          <w:szCs w:val="24"/>
          <w:lang w:val="en-US"/>
        </w:rPr>
        <w:tab/>
        <w:t>Windows XP/ Windows Vista/ Windows 7/ Windows 8.</w:t>
      </w:r>
    </w:p>
    <w:p w14:paraId="3FF6200B"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4.</w:t>
      </w:r>
      <w:r w:rsidRPr="00AD2267">
        <w:rPr>
          <w:rFonts w:ascii="Trebuchet MS" w:eastAsia="Trebuchet MS" w:hAnsi="Trebuchet MS" w:cs="Trebuchet MS"/>
          <w:bCs/>
          <w:sz w:val="24"/>
          <w:szCs w:val="24"/>
        </w:rPr>
        <w:tab/>
        <w:t xml:space="preserve"> Compatibilidade / Manutenção</w:t>
      </w:r>
    </w:p>
    <w:p w14:paraId="60380C6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4.1.</w:t>
      </w:r>
      <w:r w:rsidRPr="00AD2267">
        <w:rPr>
          <w:rFonts w:ascii="Trebuchet MS" w:eastAsia="Trebuchet MS" w:hAnsi="Trebuchet MS" w:cs="Trebuchet MS"/>
          <w:bCs/>
          <w:sz w:val="24"/>
          <w:szCs w:val="24"/>
        </w:rPr>
        <w:tab/>
        <w:t>Permitir configuração de data e hora;</w:t>
      </w:r>
    </w:p>
    <w:p w14:paraId="6141A7E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4.2.</w:t>
      </w:r>
      <w:r w:rsidRPr="00AD2267">
        <w:rPr>
          <w:rFonts w:ascii="Trebuchet MS" w:eastAsia="Trebuchet MS" w:hAnsi="Trebuchet MS" w:cs="Trebuchet MS"/>
          <w:bCs/>
          <w:sz w:val="24"/>
          <w:szCs w:val="24"/>
        </w:rPr>
        <w:tab/>
        <w:t>Permitir opção de reset;</w:t>
      </w:r>
    </w:p>
    <w:p w14:paraId="2ED3683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4.3.</w:t>
      </w:r>
      <w:r w:rsidRPr="00AD2267">
        <w:rPr>
          <w:rFonts w:ascii="Trebuchet MS" w:eastAsia="Trebuchet MS" w:hAnsi="Trebuchet MS" w:cs="Trebuchet MS"/>
          <w:bCs/>
          <w:sz w:val="24"/>
          <w:szCs w:val="24"/>
        </w:rPr>
        <w:tab/>
        <w:t>Permitir restauração das configurações de fábrica;</w:t>
      </w:r>
    </w:p>
    <w:p w14:paraId="7F51E64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4.4.</w:t>
      </w:r>
      <w:r w:rsidRPr="00AD2267">
        <w:rPr>
          <w:rFonts w:ascii="Trebuchet MS" w:eastAsia="Trebuchet MS" w:hAnsi="Trebuchet MS" w:cs="Trebuchet MS"/>
          <w:bCs/>
          <w:sz w:val="24"/>
          <w:szCs w:val="24"/>
        </w:rPr>
        <w:tab/>
        <w:t xml:space="preserve">Possuir diagnóstico em rede: </w:t>
      </w:r>
      <w:proofErr w:type="spellStart"/>
      <w:r w:rsidRPr="00AD2267">
        <w:rPr>
          <w:rFonts w:ascii="Trebuchet MS" w:eastAsia="Trebuchet MS" w:hAnsi="Trebuchet MS" w:cs="Trebuchet MS"/>
          <w:bCs/>
          <w:sz w:val="24"/>
          <w:szCs w:val="24"/>
        </w:rPr>
        <w:t>Ping</w:t>
      </w:r>
      <w:proofErr w:type="spellEnd"/>
      <w:r w:rsidRPr="00AD2267">
        <w:rPr>
          <w:rFonts w:ascii="Trebuchet MS" w:eastAsia="Trebuchet MS" w:hAnsi="Trebuchet MS" w:cs="Trebuchet MS"/>
          <w:bCs/>
          <w:sz w:val="24"/>
          <w:szCs w:val="24"/>
        </w:rPr>
        <w:t xml:space="preserve"> e trace </w:t>
      </w:r>
      <w:proofErr w:type="spellStart"/>
      <w:r w:rsidRPr="00AD2267">
        <w:rPr>
          <w:rFonts w:ascii="Trebuchet MS" w:eastAsia="Trebuchet MS" w:hAnsi="Trebuchet MS" w:cs="Trebuchet MS"/>
          <w:bCs/>
          <w:sz w:val="24"/>
          <w:szCs w:val="24"/>
        </w:rPr>
        <w:t>route</w:t>
      </w:r>
      <w:proofErr w:type="spellEnd"/>
      <w:r w:rsidRPr="00AD2267">
        <w:rPr>
          <w:rFonts w:ascii="Trebuchet MS" w:eastAsia="Trebuchet MS" w:hAnsi="Trebuchet MS" w:cs="Trebuchet MS"/>
          <w:bCs/>
          <w:sz w:val="24"/>
          <w:szCs w:val="24"/>
        </w:rPr>
        <w:t>.</w:t>
      </w:r>
    </w:p>
    <w:p w14:paraId="03FB81D8" w14:textId="77777777" w:rsidR="008E4B15" w:rsidRPr="00AD2267" w:rsidRDefault="008E4B15" w:rsidP="00AD2267">
      <w:pPr>
        <w:spacing w:after="0" w:line="240" w:lineRule="auto"/>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5.</w:t>
      </w:r>
      <w:r w:rsidRPr="00AD2267">
        <w:rPr>
          <w:rFonts w:ascii="Trebuchet MS" w:eastAsia="Trebuchet MS" w:hAnsi="Trebuchet MS" w:cs="Trebuchet MS"/>
          <w:bCs/>
          <w:sz w:val="24"/>
          <w:szCs w:val="24"/>
        </w:rPr>
        <w:tab/>
        <w:t>Possuir</w:t>
      </w:r>
      <w:proofErr w:type="gramEnd"/>
      <w:r w:rsidRPr="00AD2267">
        <w:rPr>
          <w:rFonts w:ascii="Trebuchet MS" w:eastAsia="Trebuchet MS" w:hAnsi="Trebuchet MS" w:cs="Trebuchet MS"/>
          <w:bCs/>
          <w:sz w:val="24"/>
          <w:szCs w:val="24"/>
        </w:rPr>
        <w:t xml:space="preserve"> certificação ISO 9001.</w:t>
      </w:r>
    </w:p>
    <w:p w14:paraId="62B0E55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6.</w:t>
      </w:r>
      <w:r w:rsidRPr="00AD2267">
        <w:rPr>
          <w:rFonts w:ascii="Trebuchet MS" w:eastAsia="Trebuchet MS" w:hAnsi="Trebuchet MS" w:cs="Trebuchet MS"/>
          <w:bCs/>
          <w:sz w:val="24"/>
          <w:szCs w:val="24"/>
        </w:rPr>
        <w:tab/>
        <w:t>Equipamento deve ser homologado na Anatel.</w:t>
      </w:r>
    </w:p>
    <w:p w14:paraId="375B9C24" w14:textId="77777777" w:rsidR="008E4B15" w:rsidRPr="00AD2267" w:rsidRDefault="008E4B15" w:rsidP="00AD2267">
      <w:pPr>
        <w:spacing w:after="0" w:line="240" w:lineRule="auto"/>
        <w:jc w:val="both"/>
        <w:rPr>
          <w:rFonts w:ascii="Trebuchet MS" w:eastAsia="Trebuchet MS" w:hAnsi="Trebuchet MS" w:cs="Trebuchet MS"/>
          <w:bCs/>
          <w:sz w:val="24"/>
          <w:szCs w:val="24"/>
        </w:rPr>
      </w:pPr>
      <w:proofErr w:type="gramStart"/>
      <w:r w:rsidRPr="00AD2267">
        <w:rPr>
          <w:rFonts w:ascii="Trebuchet MS" w:eastAsia="Trebuchet MS" w:hAnsi="Trebuchet MS" w:cs="Trebuchet MS"/>
          <w:bCs/>
          <w:sz w:val="24"/>
          <w:szCs w:val="24"/>
        </w:rPr>
        <w:t>7.</w:t>
      </w:r>
      <w:r w:rsidRPr="00AD2267">
        <w:rPr>
          <w:rFonts w:ascii="Trebuchet MS" w:eastAsia="Trebuchet MS" w:hAnsi="Trebuchet MS" w:cs="Trebuchet MS"/>
          <w:bCs/>
          <w:sz w:val="24"/>
          <w:szCs w:val="24"/>
        </w:rPr>
        <w:tab/>
        <w:t>Possuir</w:t>
      </w:r>
      <w:proofErr w:type="gramEnd"/>
      <w:r w:rsidRPr="00AD2267">
        <w:rPr>
          <w:rFonts w:ascii="Trebuchet MS" w:eastAsia="Trebuchet MS" w:hAnsi="Trebuchet MS" w:cs="Trebuchet MS"/>
          <w:bCs/>
          <w:sz w:val="24"/>
          <w:szCs w:val="24"/>
        </w:rPr>
        <w:t xml:space="preserve"> as seguintes funções:</w:t>
      </w:r>
    </w:p>
    <w:p w14:paraId="5081E0E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7.1.</w:t>
      </w:r>
      <w:r w:rsidRPr="00AD2267">
        <w:rPr>
          <w:rFonts w:ascii="Trebuchet MS" w:eastAsia="Trebuchet MS" w:hAnsi="Trebuchet MS" w:cs="Trebuchet MS"/>
          <w:bCs/>
          <w:sz w:val="24"/>
          <w:szCs w:val="24"/>
        </w:rPr>
        <w:tab/>
        <w:t xml:space="preserve">SMS (Short </w:t>
      </w:r>
      <w:proofErr w:type="spellStart"/>
      <w:r w:rsidRPr="00AD2267">
        <w:rPr>
          <w:rFonts w:ascii="Trebuchet MS" w:eastAsia="Trebuchet MS" w:hAnsi="Trebuchet MS" w:cs="Trebuchet MS"/>
          <w:bCs/>
          <w:sz w:val="24"/>
          <w:szCs w:val="24"/>
        </w:rPr>
        <w:t>Message</w:t>
      </w:r>
      <w:proofErr w:type="spellEnd"/>
      <w:r w:rsidRPr="00AD2267">
        <w:rPr>
          <w:rFonts w:ascii="Trebuchet MS" w:eastAsia="Trebuchet MS" w:hAnsi="Trebuchet MS" w:cs="Trebuchet MS"/>
          <w:bCs/>
          <w:sz w:val="24"/>
          <w:szCs w:val="24"/>
        </w:rPr>
        <w:t xml:space="preserve"> Service - serviço de mensagens curtas);</w:t>
      </w:r>
    </w:p>
    <w:p w14:paraId="219CDC6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7.2.</w:t>
      </w:r>
      <w:r w:rsidRPr="00AD2267">
        <w:rPr>
          <w:rFonts w:ascii="Trebuchet MS" w:eastAsia="Trebuchet MS" w:hAnsi="Trebuchet MS" w:cs="Trebuchet MS"/>
          <w:bCs/>
          <w:sz w:val="24"/>
          <w:szCs w:val="24"/>
        </w:rPr>
        <w:tab/>
        <w:t>Estatísticas de fluxo;</w:t>
      </w:r>
    </w:p>
    <w:p w14:paraId="19BF110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7.3.</w:t>
      </w:r>
      <w:r w:rsidRPr="00AD2267">
        <w:rPr>
          <w:rFonts w:ascii="Trebuchet MS" w:eastAsia="Trebuchet MS" w:hAnsi="Trebuchet MS" w:cs="Trebuchet MS"/>
          <w:bCs/>
          <w:sz w:val="24"/>
          <w:szCs w:val="24"/>
        </w:rPr>
        <w:tab/>
        <w:t xml:space="preserve">WPS (Wireless </w:t>
      </w:r>
      <w:proofErr w:type="spellStart"/>
      <w:r w:rsidRPr="00AD2267">
        <w:rPr>
          <w:rFonts w:ascii="Trebuchet MS" w:eastAsia="Trebuchet MS" w:hAnsi="Trebuchet MS" w:cs="Trebuchet MS"/>
          <w:bCs/>
          <w:sz w:val="24"/>
          <w:szCs w:val="24"/>
        </w:rPr>
        <w:t>Priority</w:t>
      </w:r>
      <w:proofErr w:type="spellEnd"/>
      <w:r w:rsidRPr="00AD2267">
        <w:rPr>
          <w:rFonts w:ascii="Trebuchet MS" w:eastAsia="Trebuchet MS" w:hAnsi="Trebuchet MS" w:cs="Trebuchet MS"/>
          <w:bCs/>
          <w:sz w:val="24"/>
          <w:szCs w:val="24"/>
        </w:rPr>
        <w:t xml:space="preserve"> Service – serviço de prioridade sem fio);</w:t>
      </w:r>
    </w:p>
    <w:p w14:paraId="51FD6F05"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7.4.</w:t>
      </w:r>
      <w:r w:rsidRPr="00AD2267">
        <w:rPr>
          <w:rFonts w:ascii="Trebuchet MS" w:eastAsia="Trebuchet MS" w:hAnsi="Trebuchet MS" w:cs="Trebuchet MS"/>
          <w:bCs/>
          <w:sz w:val="24"/>
          <w:szCs w:val="24"/>
        </w:rPr>
        <w:tab/>
        <w:t xml:space="preserve">WDS (Wireless </w:t>
      </w:r>
      <w:proofErr w:type="spellStart"/>
      <w:r w:rsidRPr="00AD2267">
        <w:rPr>
          <w:rFonts w:ascii="Trebuchet MS" w:eastAsia="Trebuchet MS" w:hAnsi="Trebuchet MS" w:cs="Trebuchet MS"/>
          <w:bCs/>
          <w:sz w:val="24"/>
          <w:szCs w:val="24"/>
        </w:rPr>
        <w:t>Distribution</w:t>
      </w:r>
      <w:proofErr w:type="spellEnd"/>
      <w:r w:rsidRPr="00AD2267">
        <w:rPr>
          <w:rFonts w:ascii="Trebuchet MS" w:eastAsia="Trebuchet MS" w:hAnsi="Trebuchet MS" w:cs="Trebuchet MS"/>
          <w:bCs/>
          <w:sz w:val="24"/>
          <w:szCs w:val="24"/>
        </w:rPr>
        <w:t xml:space="preserve"> System - Sistema de distribuição sem fio);</w:t>
      </w:r>
    </w:p>
    <w:p w14:paraId="0298EA1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7.5.</w:t>
      </w:r>
      <w:r w:rsidRPr="00AD2267">
        <w:rPr>
          <w:rFonts w:ascii="Trebuchet MS" w:eastAsia="Trebuchet MS" w:hAnsi="Trebuchet MS" w:cs="Trebuchet MS"/>
          <w:bCs/>
          <w:sz w:val="24"/>
          <w:szCs w:val="24"/>
        </w:rPr>
        <w:tab/>
        <w:t>DHCP (</w:t>
      </w:r>
      <w:proofErr w:type="spellStart"/>
      <w:r w:rsidRPr="00AD2267">
        <w:rPr>
          <w:rFonts w:ascii="Trebuchet MS" w:eastAsia="Trebuchet MS" w:hAnsi="Trebuchet MS" w:cs="Trebuchet MS"/>
          <w:bCs/>
          <w:sz w:val="24"/>
          <w:szCs w:val="24"/>
        </w:rPr>
        <w:t>Dynamic</w:t>
      </w:r>
      <w:proofErr w:type="spellEnd"/>
      <w:r w:rsidRPr="00AD2267">
        <w:rPr>
          <w:rFonts w:ascii="Trebuchet MS" w:eastAsia="Trebuchet MS" w:hAnsi="Trebuchet MS" w:cs="Trebuchet MS"/>
          <w:bCs/>
          <w:sz w:val="24"/>
          <w:szCs w:val="24"/>
        </w:rPr>
        <w:t xml:space="preserve"> Host </w:t>
      </w:r>
      <w:proofErr w:type="spellStart"/>
      <w:r w:rsidRPr="00AD2267">
        <w:rPr>
          <w:rFonts w:ascii="Trebuchet MS" w:eastAsia="Trebuchet MS" w:hAnsi="Trebuchet MS" w:cs="Trebuchet MS"/>
          <w:bCs/>
          <w:sz w:val="24"/>
          <w:szCs w:val="24"/>
        </w:rPr>
        <w:t>Configuration</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Protocol</w:t>
      </w:r>
      <w:proofErr w:type="spellEnd"/>
      <w:r w:rsidRPr="00AD2267">
        <w:rPr>
          <w:rFonts w:ascii="Trebuchet MS" w:eastAsia="Trebuchet MS" w:hAnsi="Trebuchet MS" w:cs="Trebuchet MS"/>
          <w:bCs/>
          <w:sz w:val="24"/>
          <w:szCs w:val="24"/>
        </w:rPr>
        <w:t xml:space="preserve"> - protocolo de configuração dinâmica de hosts);</w:t>
      </w:r>
    </w:p>
    <w:p w14:paraId="3F59FF1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7.6.</w:t>
      </w:r>
      <w:r w:rsidRPr="00AD2267">
        <w:rPr>
          <w:rFonts w:ascii="Trebuchet MS" w:eastAsia="Trebuchet MS" w:hAnsi="Trebuchet MS" w:cs="Trebuchet MS"/>
          <w:bCs/>
          <w:sz w:val="24"/>
          <w:szCs w:val="24"/>
        </w:rPr>
        <w:tab/>
        <w:t xml:space="preserve">DNS (Domain </w:t>
      </w:r>
      <w:proofErr w:type="spellStart"/>
      <w:r w:rsidRPr="00AD2267">
        <w:rPr>
          <w:rFonts w:ascii="Trebuchet MS" w:eastAsia="Trebuchet MS" w:hAnsi="Trebuchet MS" w:cs="Trebuchet MS"/>
          <w:bCs/>
          <w:sz w:val="24"/>
          <w:szCs w:val="24"/>
        </w:rPr>
        <w:t>Name</w:t>
      </w:r>
      <w:proofErr w:type="spellEnd"/>
      <w:r w:rsidRPr="00AD2267">
        <w:rPr>
          <w:rFonts w:ascii="Trebuchet MS" w:eastAsia="Trebuchet MS" w:hAnsi="Trebuchet MS" w:cs="Trebuchet MS"/>
          <w:bCs/>
          <w:sz w:val="24"/>
          <w:szCs w:val="24"/>
        </w:rPr>
        <w:t xml:space="preserve"> System - sistema de nomes de domínio);</w:t>
      </w:r>
    </w:p>
    <w:p w14:paraId="7A9C547F"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7.7.</w:t>
      </w:r>
      <w:r w:rsidRPr="00AD2267">
        <w:rPr>
          <w:rFonts w:ascii="Trebuchet MS" w:eastAsia="Trebuchet MS" w:hAnsi="Trebuchet MS" w:cs="Trebuchet MS"/>
          <w:bCs/>
          <w:sz w:val="24"/>
          <w:szCs w:val="24"/>
        </w:rPr>
        <w:tab/>
        <w:t>DDNS (DNS dinâmico);</w:t>
      </w:r>
    </w:p>
    <w:p w14:paraId="5A628AF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7.8.</w:t>
      </w:r>
      <w:r w:rsidRPr="00AD2267">
        <w:rPr>
          <w:rFonts w:ascii="Trebuchet MS" w:eastAsia="Trebuchet MS" w:hAnsi="Trebuchet MS" w:cs="Trebuchet MS"/>
          <w:bCs/>
          <w:sz w:val="24"/>
          <w:szCs w:val="24"/>
        </w:rPr>
        <w:tab/>
        <w:t>Encaminhamento de portas;</w:t>
      </w:r>
    </w:p>
    <w:p w14:paraId="117AF9AF"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7.9.</w:t>
      </w:r>
      <w:r w:rsidRPr="00AD2267">
        <w:rPr>
          <w:rFonts w:ascii="Trebuchet MS" w:eastAsia="Trebuchet MS" w:hAnsi="Trebuchet MS" w:cs="Trebuchet MS"/>
          <w:bCs/>
          <w:sz w:val="24"/>
          <w:szCs w:val="24"/>
          <w:lang w:val="en-US"/>
        </w:rPr>
        <w:tab/>
      </w:r>
      <w:proofErr w:type="spellStart"/>
      <w:r w:rsidRPr="00AD2267">
        <w:rPr>
          <w:rFonts w:ascii="Trebuchet MS" w:eastAsia="Trebuchet MS" w:hAnsi="Trebuchet MS" w:cs="Trebuchet MS"/>
          <w:bCs/>
          <w:sz w:val="24"/>
          <w:szCs w:val="24"/>
          <w:lang w:val="en-US"/>
        </w:rPr>
        <w:t>uPnP</w:t>
      </w:r>
      <w:proofErr w:type="spellEnd"/>
      <w:r w:rsidRPr="00AD2267">
        <w:rPr>
          <w:rFonts w:ascii="Trebuchet MS" w:eastAsia="Trebuchet MS" w:hAnsi="Trebuchet MS" w:cs="Trebuchet MS"/>
          <w:bCs/>
          <w:sz w:val="24"/>
          <w:szCs w:val="24"/>
          <w:lang w:val="en-US"/>
        </w:rPr>
        <w:t xml:space="preserve"> (Plug and Play universal);</w:t>
      </w:r>
    </w:p>
    <w:p w14:paraId="35C96606"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7.10.</w:t>
      </w:r>
      <w:r w:rsidRPr="00AD2267">
        <w:rPr>
          <w:rFonts w:ascii="Trebuchet MS" w:eastAsia="Trebuchet MS" w:hAnsi="Trebuchet MS" w:cs="Trebuchet MS"/>
          <w:bCs/>
          <w:sz w:val="24"/>
          <w:szCs w:val="24"/>
        </w:rPr>
        <w:tab/>
        <w:t>Firewall (política de segurança em rede);</w:t>
      </w:r>
    </w:p>
    <w:p w14:paraId="0A5BB78B"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7.11.</w:t>
      </w:r>
      <w:r w:rsidRPr="00AD2267">
        <w:rPr>
          <w:rFonts w:ascii="Trebuchet MS" w:eastAsia="Trebuchet MS" w:hAnsi="Trebuchet MS" w:cs="Trebuchet MS"/>
          <w:bCs/>
          <w:sz w:val="24"/>
          <w:szCs w:val="24"/>
        </w:rPr>
        <w:tab/>
        <w:t xml:space="preserve">Wi-Fi </w:t>
      </w:r>
      <w:proofErr w:type="spellStart"/>
      <w:r w:rsidRPr="00AD2267">
        <w:rPr>
          <w:rFonts w:ascii="Trebuchet MS" w:eastAsia="Trebuchet MS" w:hAnsi="Trebuchet MS" w:cs="Trebuchet MS"/>
          <w:bCs/>
          <w:sz w:val="24"/>
          <w:szCs w:val="24"/>
        </w:rPr>
        <w:t>storage</w:t>
      </w:r>
      <w:proofErr w:type="spellEnd"/>
      <w:r w:rsidRPr="00AD2267">
        <w:rPr>
          <w:rFonts w:ascii="Trebuchet MS" w:eastAsia="Trebuchet MS" w:hAnsi="Trebuchet MS" w:cs="Trebuchet MS"/>
          <w:bCs/>
          <w:sz w:val="24"/>
          <w:szCs w:val="24"/>
        </w:rPr>
        <w:t>: Armazenamento de dados da rede Wi-Fi no cartão de memória;</w:t>
      </w:r>
    </w:p>
    <w:p w14:paraId="7B9D0E4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7.12.</w:t>
      </w:r>
      <w:r w:rsidRPr="00AD2267">
        <w:rPr>
          <w:rFonts w:ascii="Trebuchet MS" w:eastAsia="Trebuchet MS" w:hAnsi="Trebuchet MS" w:cs="Trebuchet MS"/>
          <w:bCs/>
          <w:sz w:val="24"/>
          <w:szCs w:val="24"/>
        </w:rPr>
        <w:tab/>
        <w:t>OTA (Over-</w:t>
      </w:r>
      <w:proofErr w:type="spellStart"/>
      <w:r w:rsidRPr="00AD2267">
        <w:rPr>
          <w:rFonts w:ascii="Trebuchet MS" w:eastAsia="Trebuchet MS" w:hAnsi="Trebuchet MS" w:cs="Trebuchet MS"/>
          <w:bCs/>
          <w:sz w:val="24"/>
          <w:szCs w:val="24"/>
        </w:rPr>
        <w:t>the</w:t>
      </w:r>
      <w:proofErr w:type="spellEnd"/>
      <w:r w:rsidRPr="00AD2267">
        <w:rPr>
          <w:rFonts w:ascii="Trebuchet MS" w:eastAsia="Trebuchet MS" w:hAnsi="Trebuchet MS" w:cs="Trebuchet MS"/>
          <w:bCs/>
          <w:sz w:val="24"/>
          <w:szCs w:val="24"/>
        </w:rPr>
        <w:t>-Air): Utilizado para determinar o desempenho do sistema sem fio nos dispositivos habilitados;</w:t>
      </w:r>
    </w:p>
    <w:p w14:paraId="5339E89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7.13.</w:t>
      </w:r>
      <w:r w:rsidRPr="00AD2267">
        <w:rPr>
          <w:rFonts w:ascii="Trebuchet MS" w:eastAsia="Trebuchet MS" w:hAnsi="Trebuchet MS" w:cs="Trebuchet MS"/>
          <w:bCs/>
          <w:sz w:val="24"/>
          <w:szCs w:val="24"/>
        </w:rPr>
        <w:tab/>
        <w:t>APK (</w:t>
      </w:r>
      <w:proofErr w:type="spellStart"/>
      <w:r w:rsidRPr="00AD2267">
        <w:rPr>
          <w:rFonts w:ascii="Trebuchet MS" w:eastAsia="Trebuchet MS" w:hAnsi="Trebuchet MS" w:cs="Trebuchet MS"/>
          <w:bCs/>
          <w:sz w:val="24"/>
          <w:szCs w:val="24"/>
        </w:rPr>
        <w:t>Android</w:t>
      </w:r>
      <w:proofErr w:type="spellEnd"/>
      <w:r w:rsidRPr="00AD2267">
        <w:rPr>
          <w:rFonts w:ascii="Trebuchet MS" w:eastAsia="Trebuchet MS" w:hAnsi="Trebuchet MS" w:cs="Trebuchet MS"/>
          <w:bCs/>
          <w:sz w:val="24"/>
          <w:szCs w:val="24"/>
        </w:rPr>
        <w:t xml:space="preserve"> </w:t>
      </w:r>
      <w:proofErr w:type="spellStart"/>
      <w:r w:rsidRPr="00AD2267">
        <w:rPr>
          <w:rFonts w:ascii="Trebuchet MS" w:eastAsia="Trebuchet MS" w:hAnsi="Trebuchet MS" w:cs="Trebuchet MS"/>
          <w:bCs/>
          <w:sz w:val="24"/>
          <w:szCs w:val="24"/>
        </w:rPr>
        <w:t>Package</w:t>
      </w:r>
      <w:proofErr w:type="spellEnd"/>
      <w:r w:rsidRPr="00AD2267">
        <w:rPr>
          <w:rFonts w:ascii="Trebuchet MS" w:eastAsia="Trebuchet MS" w:hAnsi="Trebuchet MS" w:cs="Trebuchet MS"/>
          <w:bCs/>
          <w:sz w:val="24"/>
          <w:szCs w:val="24"/>
        </w:rPr>
        <w:t xml:space="preserve">): É um arquivo de pacote destinado ao sistema operacional </w:t>
      </w:r>
      <w:proofErr w:type="spellStart"/>
      <w:r w:rsidRPr="00AD2267">
        <w:rPr>
          <w:rFonts w:ascii="Trebuchet MS" w:eastAsia="Trebuchet MS" w:hAnsi="Trebuchet MS" w:cs="Trebuchet MS"/>
          <w:bCs/>
          <w:sz w:val="24"/>
          <w:szCs w:val="24"/>
        </w:rPr>
        <w:t>Android</w:t>
      </w:r>
      <w:proofErr w:type="spellEnd"/>
      <w:r w:rsidRPr="00AD2267">
        <w:rPr>
          <w:rFonts w:ascii="Trebuchet MS" w:eastAsia="Trebuchet MS" w:hAnsi="Trebuchet MS" w:cs="Trebuchet MS"/>
          <w:bCs/>
          <w:sz w:val="24"/>
          <w:szCs w:val="24"/>
        </w:rPr>
        <w:t>.</w:t>
      </w:r>
    </w:p>
    <w:p w14:paraId="6F9D2CF1"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w:t>
      </w:r>
      <w:r w:rsidRPr="00AD2267">
        <w:rPr>
          <w:rFonts w:ascii="Trebuchet MS" w:eastAsia="Trebuchet MS" w:hAnsi="Trebuchet MS" w:cs="Trebuchet MS"/>
          <w:bCs/>
          <w:sz w:val="24"/>
          <w:szCs w:val="24"/>
        </w:rPr>
        <w:tab/>
        <w:t>Características físicas e gerais</w:t>
      </w:r>
    </w:p>
    <w:p w14:paraId="7BD200F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w:t>
      </w:r>
      <w:r w:rsidRPr="00AD2267">
        <w:rPr>
          <w:rFonts w:ascii="Trebuchet MS" w:eastAsia="Trebuchet MS" w:hAnsi="Trebuchet MS" w:cs="Trebuchet MS"/>
          <w:bCs/>
          <w:sz w:val="24"/>
          <w:szCs w:val="24"/>
        </w:rPr>
        <w:tab/>
        <w:t>Deve acompanhar um cabo USB para que possa carregar a bateria quando conectado à uma porta USB energizada, com 5 V e até 1 A de saída;</w:t>
      </w:r>
    </w:p>
    <w:p w14:paraId="427B5D9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8.2.</w:t>
      </w:r>
      <w:r w:rsidRPr="00AD2267">
        <w:rPr>
          <w:rFonts w:ascii="Trebuchet MS" w:eastAsia="Trebuchet MS" w:hAnsi="Trebuchet MS" w:cs="Trebuchet MS"/>
          <w:bCs/>
          <w:sz w:val="24"/>
          <w:szCs w:val="24"/>
        </w:rPr>
        <w:tab/>
        <w:t xml:space="preserve">Bateria 3000 </w:t>
      </w:r>
      <w:proofErr w:type="spellStart"/>
      <w:r w:rsidRPr="00AD2267">
        <w:rPr>
          <w:rFonts w:ascii="Trebuchet MS" w:eastAsia="Trebuchet MS" w:hAnsi="Trebuchet MS" w:cs="Trebuchet MS"/>
          <w:bCs/>
          <w:sz w:val="24"/>
          <w:szCs w:val="24"/>
        </w:rPr>
        <w:t>mAh</w:t>
      </w:r>
      <w:proofErr w:type="spellEnd"/>
      <w:r w:rsidRPr="00AD2267">
        <w:rPr>
          <w:rFonts w:ascii="Trebuchet MS" w:eastAsia="Trebuchet MS" w:hAnsi="Trebuchet MS" w:cs="Trebuchet MS"/>
          <w:bCs/>
          <w:sz w:val="24"/>
          <w:szCs w:val="24"/>
        </w:rPr>
        <w:t>;</w:t>
      </w:r>
    </w:p>
    <w:p w14:paraId="11C258A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8.3.</w:t>
      </w:r>
      <w:r w:rsidRPr="00AD2267">
        <w:rPr>
          <w:rFonts w:ascii="Trebuchet MS" w:eastAsia="Trebuchet MS" w:hAnsi="Trebuchet MS" w:cs="Trebuchet MS"/>
          <w:bCs/>
          <w:sz w:val="24"/>
          <w:szCs w:val="24"/>
        </w:rPr>
        <w:tab/>
        <w:t>Tempo máximo de trabalho: 13 horas;</w:t>
      </w:r>
    </w:p>
    <w:p w14:paraId="67D0B11F"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lastRenderedPageBreak/>
        <w:t>8.4.</w:t>
      </w:r>
      <w:r w:rsidRPr="00AD2267">
        <w:rPr>
          <w:rFonts w:ascii="Trebuchet MS" w:eastAsia="Trebuchet MS" w:hAnsi="Trebuchet MS" w:cs="Trebuchet MS"/>
          <w:bCs/>
          <w:sz w:val="24"/>
          <w:szCs w:val="24"/>
        </w:rPr>
        <w:tab/>
        <w:t xml:space="preserve">Tempo máximo em </w:t>
      </w:r>
      <w:proofErr w:type="spellStart"/>
      <w:r w:rsidRPr="00AD2267">
        <w:rPr>
          <w:rFonts w:ascii="Trebuchet MS" w:eastAsia="Trebuchet MS" w:hAnsi="Trebuchet MS" w:cs="Trebuchet MS"/>
          <w:bCs/>
          <w:sz w:val="24"/>
          <w:szCs w:val="24"/>
        </w:rPr>
        <w:t>standby</w:t>
      </w:r>
      <w:proofErr w:type="spellEnd"/>
      <w:r w:rsidRPr="00AD2267">
        <w:rPr>
          <w:rFonts w:ascii="Trebuchet MS" w:eastAsia="Trebuchet MS" w:hAnsi="Trebuchet MS" w:cs="Trebuchet MS"/>
          <w:bCs/>
          <w:sz w:val="24"/>
          <w:szCs w:val="24"/>
        </w:rPr>
        <w:t>: 500 horas;</w:t>
      </w:r>
    </w:p>
    <w:p w14:paraId="4C27EF04"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8.5.</w:t>
      </w:r>
      <w:r w:rsidRPr="00AD2267">
        <w:rPr>
          <w:rFonts w:ascii="Trebuchet MS" w:eastAsia="Trebuchet MS" w:hAnsi="Trebuchet MS" w:cs="Trebuchet MS"/>
          <w:bCs/>
          <w:sz w:val="24"/>
          <w:szCs w:val="24"/>
        </w:rPr>
        <w:tab/>
        <w:t>Botão liga/desliga;</w:t>
      </w:r>
    </w:p>
    <w:p w14:paraId="330956D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8.6.</w:t>
      </w:r>
      <w:r w:rsidRPr="00AD2267">
        <w:rPr>
          <w:rFonts w:ascii="Trebuchet MS" w:eastAsia="Trebuchet MS" w:hAnsi="Trebuchet MS" w:cs="Trebuchet MS"/>
          <w:bCs/>
          <w:sz w:val="24"/>
          <w:szCs w:val="24"/>
        </w:rPr>
        <w:tab/>
        <w:t xml:space="preserve">Botão WPS (Wireless </w:t>
      </w:r>
      <w:proofErr w:type="spellStart"/>
      <w:r w:rsidRPr="00AD2267">
        <w:rPr>
          <w:rFonts w:ascii="Trebuchet MS" w:eastAsia="Trebuchet MS" w:hAnsi="Trebuchet MS" w:cs="Trebuchet MS"/>
          <w:bCs/>
          <w:sz w:val="24"/>
          <w:szCs w:val="24"/>
        </w:rPr>
        <w:t>Priority</w:t>
      </w:r>
      <w:proofErr w:type="spellEnd"/>
      <w:r w:rsidRPr="00AD2267">
        <w:rPr>
          <w:rFonts w:ascii="Trebuchet MS" w:eastAsia="Trebuchet MS" w:hAnsi="Trebuchet MS" w:cs="Trebuchet MS"/>
          <w:bCs/>
          <w:sz w:val="24"/>
          <w:szCs w:val="24"/>
        </w:rPr>
        <w:t xml:space="preserve"> Service);</w:t>
      </w:r>
    </w:p>
    <w:p w14:paraId="0855C057"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8.7.</w:t>
      </w:r>
      <w:r w:rsidRPr="00AD2267">
        <w:rPr>
          <w:rFonts w:ascii="Trebuchet MS" w:eastAsia="Trebuchet MS" w:hAnsi="Trebuchet MS" w:cs="Trebuchet MS"/>
          <w:bCs/>
          <w:sz w:val="24"/>
          <w:szCs w:val="24"/>
        </w:rPr>
        <w:tab/>
        <w:t xml:space="preserve">Uma porta USB 2.0 </w:t>
      </w:r>
      <w:proofErr w:type="spellStart"/>
      <w:r w:rsidRPr="00AD2267">
        <w:rPr>
          <w:rFonts w:ascii="Trebuchet MS" w:eastAsia="Trebuchet MS" w:hAnsi="Trebuchet MS" w:cs="Trebuchet MS"/>
          <w:bCs/>
          <w:sz w:val="24"/>
          <w:szCs w:val="24"/>
        </w:rPr>
        <w:t>micro-B</w:t>
      </w:r>
      <w:proofErr w:type="spellEnd"/>
      <w:r w:rsidRPr="00AD2267">
        <w:rPr>
          <w:rFonts w:ascii="Trebuchet MS" w:eastAsia="Trebuchet MS" w:hAnsi="Trebuchet MS" w:cs="Trebuchet MS"/>
          <w:bCs/>
          <w:sz w:val="24"/>
          <w:szCs w:val="24"/>
        </w:rPr>
        <w:t>;</w:t>
      </w:r>
    </w:p>
    <w:p w14:paraId="5CC08698"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8.8.</w:t>
      </w:r>
      <w:r w:rsidRPr="00AD2267">
        <w:rPr>
          <w:rFonts w:ascii="Trebuchet MS" w:eastAsia="Trebuchet MS" w:hAnsi="Trebuchet MS" w:cs="Trebuchet MS"/>
          <w:bCs/>
          <w:sz w:val="24"/>
          <w:szCs w:val="24"/>
        </w:rPr>
        <w:tab/>
        <w:t xml:space="preserve">Temperatura de operação: -10 </w:t>
      </w:r>
      <w:proofErr w:type="spellStart"/>
      <w:r w:rsidRPr="00AD2267">
        <w:rPr>
          <w:rFonts w:ascii="Trebuchet MS" w:eastAsia="Trebuchet MS" w:hAnsi="Trebuchet MS" w:cs="Trebuchet MS"/>
          <w:bCs/>
          <w:sz w:val="24"/>
          <w:szCs w:val="24"/>
        </w:rPr>
        <w:t>ºC</w:t>
      </w:r>
      <w:proofErr w:type="spellEnd"/>
      <w:r w:rsidRPr="00AD2267">
        <w:rPr>
          <w:rFonts w:ascii="Trebuchet MS" w:eastAsia="Trebuchet MS" w:hAnsi="Trebuchet MS" w:cs="Trebuchet MS"/>
          <w:bCs/>
          <w:sz w:val="24"/>
          <w:szCs w:val="24"/>
        </w:rPr>
        <w:t xml:space="preserve"> ~ 60 </w:t>
      </w:r>
      <w:proofErr w:type="spellStart"/>
      <w:r w:rsidRPr="00AD2267">
        <w:rPr>
          <w:rFonts w:ascii="Trebuchet MS" w:eastAsia="Trebuchet MS" w:hAnsi="Trebuchet MS" w:cs="Trebuchet MS"/>
          <w:bCs/>
          <w:sz w:val="24"/>
          <w:szCs w:val="24"/>
        </w:rPr>
        <w:t>ºC</w:t>
      </w:r>
      <w:proofErr w:type="spellEnd"/>
      <w:r w:rsidRPr="00AD2267">
        <w:rPr>
          <w:rFonts w:ascii="Trebuchet MS" w:eastAsia="Trebuchet MS" w:hAnsi="Trebuchet MS" w:cs="Trebuchet MS"/>
          <w:bCs/>
          <w:sz w:val="24"/>
          <w:szCs w:val="24"/>
        </w:rPr>
        <w:t>;</w:t>
      </w:r>
    </w:p>
    <w:p w14:paraId="60F86FE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8.9.</w:t>
      </w:r>
      <w:r w:rsidRPr="00AD2267">
        <w:rPr>
          <w:rFonts w:ascii="Trebuchet MS" w:eastAsia="Trebuchet MS" w:hAnsi="Trebuchet MS" w:cs="Trebuchet MS"/>
          <w:bCs/>
          <w:sz w:val="24"/>
          <w:szCs w:val="24"/>
        </w:rPr>
        <w:tab/>
        <w:t>Dimensões: 85x68x16 mm;</w:t>
      </w:r>
    </w:p>
    <w:p w14:paraId="35E8CB7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8.10.</w:t>
      </w:r>
      <w:r w:rsidRPr="00AD2267">
        <w:rPr>
          <w:rFonts w:ascii="Trebuchet MS" w:eastAsia="Trebuchet MS" w:hAnsi="Trebuchet MS" w:cs="Trebuchet MS"/>
          <w:bCs/>
          <w:sz w:val="24"/>
          <w:szCs w:val="24"/>
        </w:rPr>
        <w:tab/>
        <w:t>Peso aproximado: 150 gramas (com bateria).</w:t>
      </w:r>
    </w:p>
    <w:p w14:paraId="3ED2DEC3"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w:t>
      </w:r>
      <w:r w:rsidRPr="00AD2267">
        <w:rPr>
          <w:rFonts w:ascii="Trebuchet MS" w:eastAsia="Trebuchet MS" w:hAnsi="Trebuchet MS" w:cs="Trebuchet MS"/>
          <w:bCs/>
          <w:sz w:val="24"/>
          <w:szCs w:val="24"/>
        </w:rPr>
        <w:tab/>
        <w:t xml:space="preserve">Especificação do </w:t>
      </w:r>
      <w:proofErr w:type="spellStart"/>
      <w:r w:rsidRPr="00AD2267">
        <w:rPr>
          <w:rFonts w:ascii="Trebuchet MS" w:eastAsia="Trebuchet MS" w:hAnsi="Trebuchet MS" w:cs="Trebuchet MS"/>
          <w:bCs/>
          <w:sz w:val="24"/>
          <w:szCs w:val="24"/>
        </w:rPr>
        <w:t>e-sim</w:t>
      </w:r>
      <w:proofErr w:type="spellEnd"/>
      <w:r w:rsidRPr="00AD2267">
        <w:rPr>
          <w:rFonts w:ascii="Trebuchet MS" w:eastAsia="Trebuchet MS" w:hAnsi="Trebuchet MS" w:cs="Trebuchet MS"/>
          <w:bCs/>
          <w:sz w:val="24"/>
          <w:szCs w:val="24"/>
        </w:rPr>
        <w:t xml:space="preserve"> fornecido juntamente com o Dispositivo de Acesso</w:t>
      </w:r>
    </w:p>
    <w:p w14:paraId="3AB8B7B5"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8.11.1.</w:t>
      </w:r>
      <w:r w:rsidRPr="00AD2267">
        <w:rPr>
          <w:rFonts w:ascii="Trebuchet MS" w:eastAsia="Trebuchet MS" w:hAnsi="Trebuchet MS" w:cs="Trebuchet MS"/>
          <w:bCs/>
          <w:sz w:val="24"/>
          <w:szCs w:val="24"/>
        </w:rPr>
        <w:tab/>
        <w:t>Deverá ser fornecido no formato triplo corte (2FF, 3FF e 4FF).</w:t>
      </w:r>
    </w:p>
    <w:p w14:paraId="5B6C5E90"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8.11.2.</w:t>
      </w:r>
      <w:r w:rsidRPr="00AD2267">
        <w:rPr>
          <w:rFonts w:ascii="Trebuchet MS" w:eastAsia="Trebuchet MS" w:hAnsi="Trebuchet MS" w:cs="Trebuchet MS"/>
          <w:bCs/>
          <w:sz w:val="24"/>
          <w:szCs w:val="24"/>
        </w:rPr>
        <w:tab/>
        <w:t xml:space="preserve">Deverá ser compatível com o padrão </w:t>
      </w:r>
      <w:proofErr w:type="spellStart"/>
      <w:r w:rsidRPr="00AD2267">
        <w:rPr>
          <w:rFonts w:ascii="Trebuchet MS" w:eastAsia="Trebuchet MS" w:hAnsi="Trebuchet MS" w:cs="Trebuchet MS"/>
          <w:bCs/>
          <w:sz w:val="24"/>
          <w:szCs w:val="24"/>
        </w:rPr>
        <w:t>eUICC</w:t>
      </w:r>
      <w:proofErr w:type="spellEnd"/>
      <w:r w:rsidRPr="00AD2267">
        <w:rPr>
          <w:rFonts w:ascii="Trebuchet MS" w:eastAsia="Trebuchet MS" w:hAnsi="Trebuchet MS" w:cs="Trebuchet MS"/>
          <w:bCs/>
          <w:sz w:val="24"/>
          <w:szCs w:val="24"/>
        </w:rPr>
        <w:t xml:space="preserve"> estabelecido pela GSMA.</w:t>
      </w:r>
    </w:p>
    <w:p w14:paraId="6774A2E9"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8.11.3.</w:t>
      </w:r>
      <w:r w:rsidRPr="00AD2267">
        <w:rPr>
          <w:rFonts w:ascii="Trebuchet MS" w:eastAsia="Trebuchet MS" w:hAnsi="Trebuchet MS" w:cs="Trebuchet MS"/>
          <w:bCs/>
          <w:sz w:val="24"/>
          <w:szCs w:val="24"/>
        </w:rPr>
        <w:tab/>
        <w:t>Deverá possuir capacidade mínima de 512Kb.</w:t>
      </w:r>
    </w:p>
    <w:p w14:paraId="009AB45E"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8.11.4.</w:t>
      </w:r>
      <w:r w:rsidRPr="00AD2267">
        <w:rPr>
          <w:rFonts w:ascii="Trebuchet MS" w:eastAsia="Trebuchet MS" w:hAnsi="Trebuchet MS" w:cs="Trebuchet MS"/>
          <w:bCs/>
          <w:sz w:val="24"/>
          <w:szCs w:val="24"/>
        </w:rPr>
        <w:tab/>
        <w:t>Arquitetura composta pelos seguintes itens:</w:t>
      </w:r>
    </w:p>
    <w:p w14:paraId="4A0626F5"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8.11.5.</w:t>
      </w:r>
      <w:r w:rsidRPr="00AD2267">
        <w:rPr>
          <w:rFonts w:ascii="Trebuchet MS" w:eastAsia="Trebuchet MS" w:hAnsi="Trebuchet MS" w:cs="Trebuchet MS"/>
          <w:bCs/>
          <w:sz w:val="24"/>
          <w:szCs w:val="24"/>
          <w:lang w:val="en-US"/>
        </w:rPr>
        <w:tab/>
      </w:r>
      <w:proofErr w:type="spellStart"/>
      <w:r w:rsidRPr="00AD2267">
        <w:rPr>
          <w:rFonts w:ascii="Trebuchet MS" w:eastAsia="Trebuchet MS" w:hAnsi="Trebuchet MS" w:cs="Trebuchet MS"/>
          <w:bCs/>
          <w:sz w:val="24"/>
          <w:szCs w:val="24"/>
          <w:lang w:val="en-US"/>
        </w:rPr>
        <w:t>eUICC</w:t>
      </w:r>
      <w:proofErr w:type="spellEnd"/>
    </w:p>
    <w:p w14:paraId="6911504E"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8.11.6.</w:t>
      </w:r>
      <w:r w:rsidRPr="00AD2267">
        <w:rPr>
          <w:rFonts w:ascii="Trebuchet MS" w:eastAsia="Trebuchet MS" w:hAnsi="Trebuchet MS" w:cs="Trebuchet MS"/>
          <w:bCs/>
          <w:sz w:val="24"/>
          <w:szCs w:val="24"/>
          <w:lang w:val="en-US"/>
        </w:rPr>
        <w:tab/>
        <w:t>RAM/RFM/Keys;</w:t>
      </w:r>
    </w:p>
    <w:p w14:paraId="5842BAB1"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8.11.7.</w:t>
      </w:r>
      <w:r w:rsidRPr="00AD2267">
        <w:rPr>
          <w:rFonts w:ascii="Trebuchet MS" w:eastAsia="Trebuchet MS" w:hAnsi="Trebuchet MS" w:cs="Trebuchet MS"/>
          <w:bCs/>
          <w:sz w:val="24"/>
          <w:szCs w:val="24"/>
          <w:lang w:val="en-US"/>
        </w:rPr>
        <w:tab/>
        <w:t>SM/Data/Keys;</w:t>
      </w:r>
    </w:p>
    <w:p w14:paraId="130109E5"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8.11.8.</w:t>
      </w:r>
      <w:r w:rsidRPr="00AD2267">
        <w:rPr>
          <w:rFonts w:ascii="Trebuchet MS" w:eastAsia="Trebuchet MS" w:hAnsi="Trebuchet MS" w:cs="Trebuchet MS"/>
          <w:bCs/>
          <w:sz w:val="24"/>
          <w:szCs w:val="24"/>
          <w:lang w:val="en-US"/>
        </w:rPr>
        <w:tab/>
        <w:t>SMC</w:t>
      </w:r>
    </w:p>
    <w:p w14:paraId="29E557C1"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8.11.9.</w:t>
      </w:r>
      <w:r w:rsidRPr="00AD2267">
        <w:rPr>
          <w:rFonts w:ascii="Trebuchet MS" w:eastAsia="Trebuchet MS" w:hAnsi="Trebuchet MS" w:cs="Trebuchet MS"/>
          <w:bCs/>
          <w:sz w:val="24"/>
          <w:szCs w:val="24"/>
          <w:lang w:val="en-US"/>
        </w:rPr>
        <w:tab/>
        <w:t>MNO1</w:t>
      </w:r>
    </w:p>
    <w:p w14:paraId="5E645E7A"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8.11.10.</w:t>
      </w:r>
      <w:r w:rsidRPr="00AD2267">
        <w:rPr>
          <w:rFonts w:ascii="Trebuchet MS" w:eastAsia="Trebuchet MS" w:hAnsi="Trebuchet MS" w:cs="Trebuchet MS"/>
          <w:bCs/>
          <w:sz w:val="24"/>
          <w:szCs w:val="24"/>
          <w:lang w:val="en-US"/>
        </w:rPr>
        <w:tab/>
        <w:t>Applets;</w:t>
      </w:r>
    </w:p>
    <w:p w14:paraId="4B896694"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8.11.11.</w:t>
      </w:r>
      <w:r w:rsidRPr="00AD2267">
        <w:rPr>
          <w:rFonts w:ascii="Trebuchet MS" w:eastAsia="Trebuchet MS" w:hAnsi="Trebuchet MS" w:cs="Trebuchet MS"/>
          <w:bCs/>
          <w:sz w:val="24"/>
          <w:szCs w:val="24"/>
          <w:lang w:val="en-US"/>
        </w:rPr>
        <w:tab/>
        <w:t>RAM/RFM/Keys;</w:t>
      </w:r>
    </w:p>
    <w:p w14:paraId="71312A0F"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8.11.12.</w:t>
      </w:r>
      <w:r w:rsidRPr="00AD2267">
        <w:rPr>
          <w:rFonts w:ascii="Trebuchet MS" w:eastAsia="Trebuchet MS" w:hAnsi="Trebuchet MS" w:cs="Trebuchet MS"/>
          <w:bCs/>
          <w:sz w:val="24"/>
          <w:szCs w:val="24"/>
          <w:lang w:val="en-US"/>
        </w:rPr>
        <w:tab/>
        <w:t>File System;</w:t>
      </w:r>
    </w:p>
    <w:p w14:paraId="062769AE"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8.11.13.</w:t>
      </w:r>
      <w:r w:rsidRPr="00AD2267">
        <w:rPr>
          <w:rFonts w:ascii="Trebuchet MS" w:eastAsia="Trebuchet MS" w:hAnsi="Trebuchet MS" w:cs="Trebuchet MS"/>
          <w:bCs/>
          <w:sz w:val="24"/>
          <w:szCs w:val="24"/>
          <w:lang w:val="en-US"/>
        </w:rPr>
        <w:tab/>
        <w:t>NAA Data;</w:t>
      </w:r>
    </w:p>
    <w:p w14:paraId="310DDECD"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8.11.14.</w:t>
      </w:r>
      <w:r w:rsidRPr="00AD2267">
        <w:rPr>
          <w:rFonts w:ascii="Trebuchet MS" w:eastAsia="Trebuchet MS" w:hAnsi="Trebuchet MS" w:cs="Trebuchet MS"/>
          <w:bCs/>
          <w:sz w:val="24"/>
          <w:szCs w:val="24"/>
          <w:lang w:val="en-US"/>
        </w:rPr>
        <w:tab/>
        <w:t>Policies.</w:t>
      </w:r>
    </w:p>
    <w:p w14:paraId="7C2926DA"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8.11.15.</w:t>
      </w:r>
      <w:r w:rsidRPr="00AD2267">
        <w:rPr>
          <w:rFonts w:ascii="Trebuchet MS" w:eastAsia="Trebuchet MS" w:hAnsi="Trebuchet MS" w:cs="Trebuchet MS"/>
          <w:bCs/>
          <w:sz w:val="24"/>
          <w:szCs w:val="24"/>
          <w:lang w:val="en-US"/>
        </w:rPr>
        <w:tab/>
        <w:t>MNO 2</w:t>
      </w:r>
    </w:p>
    <w:p w14:paraId="51C464DE"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8.11.16.</w:t>
      </w:r>
      <w:r w:rsidRPr="00AD2267">
        <w:rPr>
          <w:rFonts w:ascii="Trebuchet MS" w:eastAsia="Trebuchet MS" w:hAnsi="Trebuchet MS" w:cs="Trebuchet MS"/>
          <w:bCs/>
          <w:sz w:val="24"/>
          <w:szCs w:val="24"/>
          <w:lang w:val="en-US"/>
        </w:rPr>
        <w:tab/>
        <w:t>Applets;</w:t>
      </w:r>
    </w:p>
    <w:p w14:paraId="765E733C" w14:textId="77777777" w:rsidR="008E4B15" w:rsidRPr="00AD2267" w:rsidRDefault="008E4B15" w:rsidP="00AD2267">
      <w:pPr>
        <w:spacing w:after="0" w:line="240" w:lineRule="auto"/>
        <w:jc w:val="both"/>
        <w:rPr>
          <w:rFonts w:ascii="Trebuchet MS" w:eastAsia="Trebuchet MS" w:hAnsi="Trebuchet MS" w:cs="Trebuchet MS"/>
          <w:bCs/>
          <w:sz w:val="24"/>
          <w:szCs w:val="24"/>
          <w:lang w:val="en-US"/>
        </w:rPr>
      </w:pPr>
      <w:r w:rsidRPr="00AD2267">
        <w:rPr>
          <w:rFonts w:ascii="Trebuchet MS" w:eastAsia="Trebuchet MS" w:hAnsi="Trebuchet MS" w:cs="Trebuchet MS"/>
          <w:bCs/>
          <w:sz w:val="24"/>
          <w:szCs w:val="24"/>
          <w:lang w:val="en-US"/>
        </w:rPr>
        <w:t>8.11.17.</w:t>
      </w:r>
      <w:r w:rsidRPr="00AD2267">
        <w:rPr>
          <w:rFonts w:ascii="Trebuchet MS" w:eastAsia="Trebuchet MS" w:hAnsi="Trebuchet MS" w:cs="Trebuchet MS"/>
          <w:bCs/>
          <w:sz w:val="24"/>
          <w:szCs w:val="24"/>
          <w:lang w:val="en-US"/>
        </w:rPr>
        <w:tab/>
        <w:t>RAM/RFM/Keys;</w:t>
      </w:r>
    </w:p>
    <w:p w14:paraId="2077B5CA"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8.11.18.</w:t>
      </w:r>
      <w:r w:rsidRPr="00AD2267">
        <w:rPr>
          <w:rFonts w:ascii="Trebuchet MS" w:eastAsia="Trebuchet MS" w:hAnsi="Trebuchet MS" w:cs="Trebuchet MS"/>
          <w:bCs/>
          <w:sz w:val="24"/>
          <w:szCs w:val="24"/>
        </w:rPr>
        <w:tab/>
        <w:t>File System;</w:t>
      </w:r>
    </w:p>
    <w:p w14:paraId="2B85DCED"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8.11.19.</w:t>
      </w:r>
      <w:r w:rsidRPr="00AD2267">
        <w:rPr>
          <w:rFonts w:ascii="Trebuchet MS" w:eastAsia="Trebuchet MS" w:hAnsi="Trebuchet MS" w:cs="Trebuchet MS"/>
          <w:bCs/>
          <w:sz w:val="24"/>
          <w:szCs w:val="24"/>
        </w:rPr>
        <w:tab/>
        <w:t>NAA Data;</w:t>
      </w:r>
    </w:p>
    <w:p w14:paraId="49794212" w14:textId="77777777" w:rsidR="008E4B15" w:rsidRPr="00AD2267" w:rsidRDefault="008E4B15" w:rsidP="00AD2267">
      <w:pPr>
        <w:spacing w:after="0" w:line="240" w:lineRule="auto"/>
        <w:jc w:val="both"/>
        <w:rPr>
          <w:rFonts w:ascii="Trebuchet MS" w:eastAsia="Trebuchet MS" w:hAnsi="Trebuchet MS" w:cs="Trebuchet MS"/>
          <w:bCs/>
          <w:sz w:val="24"/>
          <w:szCs w:val="24"/>
        </w:rPr>
      </w:pPr>
      <w:r w:rsidRPr="00AD2267">
        <w:rPr>
          <w:rFonts w:ascii="Trebuchet MS" w:eastAsia="Trebuchet MS" w:hAnsi="Trebuchet MS" w:cs="Trebuchet MS"/>
          <w:bCs/>
          <w:sz w:val="24"/>
          <w:szCs w:val="24"/>
        </w:rPr>
        <w:t>8.11.20.</w:t>
      </w:r>
      <w:r w:rsidRPr="00AD2267">
        <w:rPr>
          <w:rFonts w:ascii="Trebuchet MS" w:eastAsia="Trebuchet MS" w:hAnsi="Trebuchet MS" w:cs="Trebuchet MS"/>
          <w:bCs/>
          <w:sz w:val="24"/>
          <w:szCs w:val="24"/>
        </w:rPr>
        <w:tab/>
        <w:t>Policies.</w:t>
      </w:r>
    </w:p>
    <w:p w14:paraId="75837A14" w14:textId="4FEF4CAC" w:rsidR="006B0951" w:rsidRPr="00AD2267" w:rsidRDefault="006B0951" w:rsidP="00AD2267">
      <w:pPr>
        <w:spacing w:after="0" w:line="240" w:lineRule="auto"/>
        <w:jc w:val="center"/>
        <w:rPr>
          <w:rFonts w:ascii="Trebuchet MS" w:eastAsia="Trebuchet MS" w:hAnsi="Trebuchet MS" w:cs="Trebuchet MS"/>
          <w:bCs/>
          <w:sz w:val="24"/>
          <w:szCs w:val="24"/>
        </w:rPr>
      </w:pPr>
    </w:p>
    <w:p w14:paraId="2A5D429E" w14:textId="77777777" w:rsidR="006B0951" w:rsidRPr="00AD2267" w:rsidRDefault="006B0951" w:rsidP="00AD2267">
      <w:pPr>
        <w:spacing w:after="0" w:line="240" w:lineRule="auto"/>
        <w:jc w:val="center"/>
        <w:rPr>
          <w:rFonts w:ascii="Trebuchet MS" w:eastAsia="Trebuchet MS" w:hAnsi="Trebuchet MS" w:cs="Trebuchet MS"/>
          <w:bCs/>
          <w:sz w:val="24"/>
          <w:szCs w:val="24"/>
        </w:rPr>
      </w:pPr>
    </w:p>
    <w:p w14:paraId="32E109F5" w14:textId="7E47C581" w:rsidR="00E21A3E" w:rsidRPr="00AD2267" w:rsidRDefault="00E21A3E" w:rsidP="00AD2267">
      <w:pPr>
        <w:spacing w:after="0" w:line="240" w:lineRule="auto"/>
        <w:jc w:val="center"/>
        <w:rPr>
          <w:rFonts w:ascii="Trebuchet MS" w:eastAsia="Trebuchet MS" w:hAnsi="Trebuchet MS" w:cs="Trebuchet MS"/>
          <w:bCs/>
          <w:sz w:val="24"/>
          <w:szCs w:val="24"/>
        </w:rPr>
      </w:pPr>
    </w:p>
    <w:sectPr w:rsidR="00E21A3E" w:rsidRPr="00AD2267" w:rsidSect="009E1678">
      <w:head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1BA12" w14:textId="77777777" w:rsidR="008204FD" w:rsidRDefault="008204FD" w:rsidP="00A318EE">
      <w:pPr>
        <w:spacing w:after="0" w:line="240" w:lineRule="auto"/>
      </w:pPr>
      <w:r>
        <w:separator/>
      </w:r>
    </w:p>
  </w:endnote>
  <w:endnote w:type="continuationSeparator" w:id="0">
    <w:p w14:paraId="2D662A5B" w14:textId="77777777" w:rsidR="008204FD" w:rsidRDefault="008204FD" w:rsidP="00A3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Pro-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9421" w14:textId="77777777" w:rsidR="008204FD" w:rsidRDefault="008204FD" w:rsidP="00A318EE">
      <w:pPr>
        <w:spacing w:after="0" w:line="240" w:lineRule="auto"/>
      </w:pPr>
      <w:r>
        <w:separator/>
      </w:r>
    </w:p>
  </w:footnote>
  <w:footnote w:type="continuationSeparator" w:id="0">
    <w:p w14:paraId="3C4DD997" w14:textId="77777777" w:rsidR="008204FD" w:rsidRDefault="008204FD" w:rsidP="00A3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AE11" w14:textId="305A36CB" w:rsidR="0047336B" w:rsidRDefault="0047336B" w:rsidP="009E1678">
    <w:pPr>
      <w:pStyle w:val="Cabealho"/>
      <w:jc w:val="center"/>
    </w:pPr>
    <w:r w:rsidRPr="002F46AE">
      <w:rPr>
        <w:noProof/>
      </w:rPr>
      <w:drawing>
        <wp:inline distT="0" distB="0" distL="0" distR="0" wp14:anchorId="40BAA35A" wp14:editId="49788A30">
          <wp:extent cx="5400040" cy="88931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89310"/>
                  </a:xfrm>
                  <a:prstGeom prst="rect">
                    <a:avLst/>
                  </a:prstGeom>
                  <a:noFill/>
                  <a:ln>
                    <a:noFill/>
                  </a:ln>
                </pic:spPr>
              </pic:pic>
            </a:graphicData>
          </a:graphic>
        </wp:inline>
      </w:drawing>
    </w:r>
  </w:p>
  <w:p w14:paraId="0FF4DE0B" w14:textId="77777777" w:rsidR="0047336B" w:rsidRDefault="0047336B" w:rsidP="009E1678">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B7D"/>
    <w:multiLevelType w:val="multilevel"/>
    <w:tmpl w:val="0A828C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6D65"/>
    <w:multiLevelType w:val="hybridMultilevel"/>
    <w:tmpl w:val="F45E54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1F3DDF"/>
    <w:multiLevelType w:val="multilevel"/>
    <w:tmpl w:val="67CEB97A"/>
    <w:lvl w:ilvl="0">
      <w:start w:val="6"/>
      <w:numFmt w:val="decimal"/>
      <w:lvlText w:val="%1."/>
      <w:lvlJc w:val="left"/>
      <w:pPr>
        <w:ind w:left="720" w:hanging="360"/>
      </w:pPr>
      <w:rPr>
        <w:rFonts w:hint="default"/>
      </w:rPr>
    </w:lvl>
    <w:lvl w:ilvl="1">
      <w:start w:val="3"/>
      <w:numFmt w:val="decimal"/>
      <w:isLgl/>
      <w:lvlText w:val="%1.%2."/>
      <w:lvlJc w:val="left"/>
      <w:pPr>
        <w:ind w:left="3131" w:hanging="72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48469E7"/>
    <w:multiLevelType w:val="multilevel"/>
    <w:tmpl w:val="2C6CA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A22"/>
    <w:multiLevelType w:val="multilevel"/>
    <w:tmpl w:val="BD249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C210B"/>
    <w:multiLevelType w:val="multilevel"/>
    <w:tmpl w:val="9A983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85FCE"/>
    <w:multiLevelType w:val="multilevel"/>
    <w:tmpl w:val="388832FE"/>
    <w:lvl w:ilvl="0">
      <w:start w:val="1"/>
      <w:numFmt w:val="decimal"/>
      <w:lvlText w:val="%1."/>
      <w:lvlJc w:val="left"/>
      <w:pPr>
        <w:ind w:left="720" w:hanging="360"/>
      </w:pPr>
      <w:rPr>
        <w:rFonts w:hint="default"/>
      </w:rPr>
    </w:lvl>
    <w:lvl w:ilvl="1">
      <w:start w:val="1"/>
      <w:numFmt w:val="decimal"/>
      <w:isLgl/>
      <w:lvlText w:val="%1.%2."/>
      <w:lvlJc w:val="left"/>
      <w:pPr>
        <w:ind w:left="3131" w:hanging="72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F32BDF"/>
    <w:multiLevelType w:val="multilevel"/>
    <w:tmpl w:val="6532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D34FB"/>
    <w:multiLevelType w:val="multilevel"/>
    <w:tmpl w:val="88661350"/>
    <w:lvl w:ilvl="0">
      <w:start w:val="7"/>
      <w:numFmt w:val="decimal"/>
      <w:lvlText w:val="%1."/>
      <w:lvlJc w:val="left"/>
      <w:pPr>
        <w:ind w:left="420" w:hanging="420"/>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9" w15:restartNumberingAfterBreak="0">
    <w:nsid w:val="1B64040D"/>
    <w:multiLevelType w:val="multilevel"/>
    <w:tmpl w:val="2BF485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B06D6"/>
    <w:multiLevelType w:val="hybridMultilevel"/>
    <w:tmpl w:val="5982502C"/>
    <w:lvl w:ilvl="0" w:tplc="04160017">
      <w:start w:val="1"/>
      <w:numFmt w:val="lowerLetter"/>
      <w:lvlText w:val="%1)"/>
      <w:lvlJc w:val="left"/>
      <w:pPr>
        <w:ind w:left="554" w:hanging="360"/>
      </w:pPr>
    </w:lvl>
    <w:lvl w:ilvl="1" w:tplc="04160019" w:tentative="1">
      <w:start w:val="1"/>
      <w:numFmt w:val="lowerLetter"/>
      <w:lvlText w:val="%2."/>
      <w:lvlJc w:val="left"/>
      <w:pPr>
        <w:ind w:left="1274" w:hanging="360"/>
      </w:pPr>
    </w:lvl>
    <w:lvl w:ilvl="2" w:tplc="0416001B" w:tentative="1">
      <w:start w:val="1"/>
      <w:numFmt w:val="lowerRoman"/>
      <w:lvlText w:val="%3."/>
      <w:lvlJc w:val="right"/>
      <w:pPr>
        <w:ind w:left="1994" w:hanging="180"/>
      </w:pPr>
    </w:lvl>
    <w:lvl w:ilvl="3" w:tplc="0416000F" w:tentative="1">
      <w:start w:val="1"/>
      <w:numFmt w:val="decimal"/>
      <w:lvlText w:val="%4."/>
      <w:lvlJc w:val="left"/>
      <w:pPr>
        <w:ind w:left="2714" w:hanging="360"/>
      </w:pPr>
    </w:lvl>
    <w:lvl w:ilvl="4" w:tplc="04160019" w:tentative="1">
      <w:start w:val="1"/>
      <w:numFmt w:val="lowerLetter"/>
      <w:lvlText w:val="%5."/>
      <w:lvlJc w:val="left"/>
      <w:pPr>
        <w:ind w:left="3434" w:hanging="360"/>
      </w:pPr>
    </w:lvl>
    <w:lvl w:ilvl="5" w:tplc="0416001B" w:tentative="1">
      <w:start w:val="1"/>
      <w:numFmt w:val="lowerRoman"/>
      <w:lvlText w:val="%6."/>
      <w:lvlJc w:val="right"/>
      <w:pPr>
        <w:ind w:left="4154" w:hanging="180"/>
      </w:pPr>
    </w:lvl>
    <w:lvl w:ilvl="6" w:tplc="0416000F" w:tentative="1">
      <w:start w:val="1"/>
      <w:numFmt w:val="decimal"/>
      <w:lvlText w:val="%7."/>
      <w:lvlJc w:val="left"/>
      <w:pPr>
        <w:ind w:left="4874" w:hanging="360"/>
      </w:pPr>
    </w:lvl>
    <w:lvl w:ilvl="7" w:tplc="04160019" w:tentative="1">
      <w:start w:val="1"/>
      <w:numFmt w:val="lowerLetter"/>
      <w:lvlText w:val="%8."/>
      <w:lvlJc w:val="left"/>
      <w:pPr>
        <w:ind w:left="5594" w:hanging="360"/>
      </w:pPr>
    </w:lvl>
    <w:lvl w:ilvl="8" w:tplc="0416001B" w:tentative="1">
      <w:start w:val="1"/>
      <w:numFmt w:val="lowerRoman"/>
      <w:lvlText w:val="%9."/>
      <w:lvlJc w:val="right"/>
      <w:pPr>
        <w:ind w:left="6314" w:hanging="180"/>
      </w:pPr>
    </w:lvl>
  </w:abstractNum>
  <w:abstractNum w:abstractNumId="11" w15:restartNumberingAfterBreak="0">
    <w:nsid w:val="1EF84329"/>
    <w:multiLevelType w:val="multilevel"/>
    <w:tmpl w:val="1EF84329"/>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622D2F"/>
    <w:multiLevelType w:val="multilevel"/>
    <w:tmpl w:val="431CD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D747D"/>
    <w:multiLevelType w:val="multilevel"/>
    <w:tmpl w:val="AA6A5762"/>
    <w:lvl w:ilvl="0">
      <w:start w:val="8"/>
      <w:numFmt w:val="decimal"/>
      <w:lvlText w:val="%1."/>
      <w:lvlJc w:val="left"/>
      <w:pPr>
        <w:ind w:left="420" w:hanging="420"/>
      </w:pPr>
      <w:rPr>
        <w:rFonts w:hint="default"/>
        <w:b/>
      </w:rPr>
    </w:lvl>
    <w:lvl w:ilvl="1">
      <w:start w:val="1"/>
      <w:numFmt w:val="decimal"/>
      <w:lvlText w:val="%1.%2."/>
      <w:lvlJc w:val="left"/>
      <w:pPr>
        <w:ind w:left="554" w:hanging="720"/>
      </w:pPr>
      <w:rPr>
        <w:rFonts w:hint="default"/>
        <w:b w:val="0"/>
      </w:rPr>
    </w:lvl>
    <w:lvl w:ilvl="2">
      <w:start w:val="1"/>
      <w:numFmt w:val="decimal"/>
      <w:lvlText w:val="%1.%2.%3."/>
      <w:lvlJc w:val="left"/>
      <w:pPr>
        <w:ind w:left="388" w:hanging="720"/>
      </w:pPr>
      <w:rPr>
        <w:rFonts w:hint="default"/>
        <w:b w:val="0"/>
      </w:rPr>
    </w:lvl>
    <w:lvl w:ilvl="3">
      <w:start w:val="1"/>
      <w:numFmt w:val="decimal"/>
      <w:lvlText w:val="%1.%2.%3.%4."/>
      <w:lvlJc w:val="left"/>
      <w:pPr>
        <w:ind w:left="582" w:hanging="1080"/>
      </w:pPr>
      <w:rPr>
        <w:rFonts w:hint="default"/>
        <w:b w:val="0"/>
      </w:rPr>
    </w:lvl>
    <w:lvl w:ilvl="4">
      <w:start w:val="1"/>
      <w:numFmt w:val="decimal"/>
      <w:lvlText w:val="%1.%2.%3.%4.%5."/>
      <w:lvlJc w:val="left"/>
      <w:pPr>
        <w:ind w:left="416" w:hanging="1080"/>
      </w:pPr>
      <w:rPr>
        <w:rFonts w:hint="default"/>
        <w:b w:val="0"/>
      </w:rPr>
    </w:lvl>
    <w:lvl w:ilvl="5">
      <w:start w:val="1"/>
      <w:numFmt w:val="decimal"/>
      <w:lvlText w:val="%1.%2.%3.%4.%5.%6."/>
      <w:lvlJc w:val="left"/>
      <w:pPr>
        <w:ind w:left="610" w:hanging="1440"/>
      </w:pPr>
      <w:rPr>
        <w:rFonts w:hint="default"/>
        <w:b w:val="0"/>
      </w:rPr>
    </w:lvl>
    <w:lvl w:ilvl="6">
      <w:start w:val="1"/>
      <w:numFmt w:val="decimal"/>
      <w:lvlText w:val="%1.%2.%3.%4.%5.%6.%7."/>
      <w:lvlJc w:val="left"/>
      <w:pPr>
        <w:ind w:left="804" w:hanging="1800"/>
      </w:pPr>
      <w:rPr>
        <w:rFonts w:hint="default"/>
        <w:b w:val="0"/>
      </w:rPr>
    </w:lvl>
    <w:lvl w:ilvl="7">
      <w:start w:val="1"/>
      <w:numFmt w:val="decimal"/>
      <w:lvlText w:val="%1.%2.%3.%4.%5.%6.%7.%8."/>
      <w:lvlJc w:val="left"/>
      <w:pPr>
        <w:ind w:left="638" w:hanging="1800"/>
      </w:pPr>
      <w:rPr>
        <w:rFonts w:hint="default"/>
        <w:b w:val="0"/>
      </w:rPr>
    </w:lvl>
    <w:lvl w:ilvl="8">
      <w:start w:val="1"/>
      <w:numFmt w:val="decimal"/>
      <w:lvlText w:val="%1.%2.%3.%4.%5.%6.%7.%8.%9."/>
      <w:lvlJc w:val="left"/>
      <w:pPr>
        <w:ind w:left="832" w:hanging="2160"/>
      </w:pPr>
      <w:rPr>
        <w:rFonts w:hint="default"/>
        <w:b w:val="0"/>
      </w:rPr>
    </w:lvl>
  </w:abstractNum>
  <w:abstractNum w:abstractNumId="14" w15:restartNumberingAfterBreak="0">
    <w:nsid w:val="56831DE5"/>
    <w:multiLevelType w:val="multilevel"/>
    <w:tmpl w:val="FD4AB60C"/>
    <w:lvl w:ilvl="0">
      <w:start w:val="8"/>
      <w:numFmt w:val="decimal"/>
      <w:lvlText w:val="%1."/>
      <w:lvlJc w:val="left"/>
      <w:pPr>
        <w:ind w:left="420" w:hanging="420"/>
      </w:pPr>
      <w:rPr>
        <w:rFonts w:hint="default"/>
        <w:b/>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AA403BC"/>
    <w:multiLevelType w:val="multilevel"/>
    <w:tmpl w:val="CCBA9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B2575EF"/>
    <w:multiLevelType w:val="multilevel"/>
    <w:tmpl w:val="C89A5746"/>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E3B5A6C"/>
    <w:multiLevelType w:val="multilevel"/>
    <w:tmpl w:val="4216A4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962DC5"/>
    <w:multiLevelType w:val="multilevel"/>
    <w:tmpl w:val="15E4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8173F"/>
    <w:multiLevelType w:val="multilevel"/>
    <w:tmpl w:val="F03011FE"/>
    <w:lvl w:ilvl="0">
      <w:start w:val="10"/>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6F14FF"/>
    <w:multiLevelType w:val="multilevel"/>
    <w:tmpl w:val="52EE04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42EFB"/>
    <w:multiLevelType w:val="multilevel"/>
    <w:tmpl w:val="EB44389A"/>
    <w:lvl w:ilvl="0">
      <w:start w:val="5"/>
      <w:numFmt w:val="decimal"/>
      <w:lvlText w:val="%1."/>
      <w:lvlJc w:val="left"/>
      <w:pPr>
        <w:ind w:left="720" w:hanging="360"/>
      </w:pPr>
      <w:rPr>
        <w:rFonts w:hint="default"/>
      </w:rPr>
    </w:lvl>
    <w:lvl w:ilvl="1">
      <w:start w:val="4"/>
      <w:numFmt w:val="decimal"/>
      <w:isLgl/>
      <w:lvlText w:val="%1.%2."/>
      <w:lvlJc w:val="left"/>
      <w:pPr>
        <w:ind w:left="3131" w:hanging="72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06C4137"/>
    <w:multiLevelType w:val="hybridMultilevel"/>
    <w:tmpl w:val="1A50B47C"/>
    <w:lvl w:ilvl="0" w:tplc="91920CD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5C674F5"/>
    <w:multiLevelType w:val="multilevel"/>
    <w:tmpl w:val="75C674F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7C49ED"/>
    <w:multiLevelType w:val="multilevel"/>
    <w:tmpl w:val="897A9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7F1CF7"/>
    <w:multiLevelType w:val="multilevel"/>
    <w:tmpl w:val="F27E5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8"/>
  </w:num>
  <w:num w:numId="4">
    <w:abstractNumId w:val="12"/>
  </w:num>
  <w:num w:numId="5">
    <w:abstractNumId w:val="25"/>
  </w:num>
  <w:num w:numId="6">
    <w:abstractNumId w:val="4"/>
  </w:num>
  <w:num w:numId="7">
    <w:abstractNumId w:val="3"/>
  </w:num>
  <w:num w:numId="8">
    <w:abstractNumId w:val="20"/>
  </w:num>
  <w:num w:numId="9">
    <w:abstractNumId w:val="24"/>
  </w:num>
  <w:num w:numId="10">
    <w:abstractNumId w:val="9"/>
  </w:num>
  <w:num w:numId="11">
    <w:abstractNumId w:val="5"/>
  </w:num>
  <w:num w:numId="12">
    <w:abstractNumId w:val="17"/>
  </w:num>
  <w:num w:numId="13">
    <w:abstractNumId w:val="0"/>
  </w:num>
  <w:num w:numId="14">
    <w:abstractNumId w:val="16"/>
  </w:num>
  <w:num w:numId="15">
    <w:abstractNumId w:val="11"/>
  </w:num>
  <w:num w:numId="16">
    <w:abstractNumId w:val="23"/>
  </w:num>
  <w:num w:numId="17">
    <w:abstractNumId w:val="1"/>
  </w:num>
  <w:num w:numId="18">
    <w:abstractNumId w:val="6"/>
  </w:num>
  <w:num w:numId="19">
    <w:abstractNumId w:val="22"/>
  </w:num>
  <w:num w:numId="20">
    <w:abstractNumId w:val="14"/>
  </w:num>
  <w:num w:numId="21">
    <w:abstractNumId w:val="8"/>
  </w:num>
  <w:num w:numId="22">
    <w:abstractNumId w:val="13"/>
  </w:num>
  <w:num w:numId="23">
    <w:abstractNumId w:val="10"/>
  </w:num>
  <w:num w:numId="24">
    <w:abstractNumId w:val="21"/>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71"/>
    <w:rsid w:val="00012645"/>
    <w:rsid w:val="000147BD"/>
    <w:rsid w:val="00024095"/>
    <w:rsid w:val="00026458"/>
    <w:rsid w:val="000450C6"/>
    <w:rsid w:val="00052735"/>
    <w:rsid w:val="00077CEC"/>
    <w:rsid w:val="000C3B06"/>
    <w:rsid w:val="000C6BD4"/>
    <w:rsid w:val="000E4E72"/>
    <w:rsid w:val="000E73D2"/>
    <w:rsid w:val="00107F2C"/>
    <w:rsid w:val="00121B68"/>
    <w:rsid w:val="001272A0"/>
    <w:rsid w:val="0016785E"/>
    <w:rsid w:val="001719D1"/>
    <w:rsid w:val="0018149D"/>
    <w:rsid w:val="002226A4"/>
    <w:rsid w:val="002500A3"/>
    <w:rsid w:val="00254A6D"/>
    <w:rsid w:val="0026391D"/>
    <w:rsid w:val="002641C5"/>
    <w:rsid w:val="002701D7"/>
    <w:rsid w:val="0028675D"/>
    <w:rsid w:val="002B0A0A"/>
    <w:rsid w:val="002B223F"/>
    <w:rsid w:val="002D0D73"/>
    <w:rsid w:val="002E084B"/>
    <w:rsid w:val="002E3973"/>
    <w:rsid w:val="002F6C4F"/>
    <w:rsid w:val="003060B5"/>
    <w:rsid w:val="0037012E"/>
    <w:rsid w:val="0038074A"/>
    <w:rsid w:val="00385E79"/>
    <w:rsid w:val="003B4316"/>
    <w:rsid w:val="003F38AF"/>
    <w:rsid w:val="003F7A40"/>
    <w:rsid w:val="004103D8"/>
    <w:rsid w:val="004128BE"/>
    <w:rsid w:val="0044429D"/>
    <w:rsid w:val="004465B3"/>
    <w:rsid w:val="00447BA2"/>
    <w:rsid w:val="00455E71"/>
    <w:rsid w:val="0047336B"/>
    <w:rsid w:val="00475DDA"/>
    <w:rsid w:val="00490DC9"/>
    <w:rsid w:val="004A0985"/>
    <w:rsid w:val="004B77DE"/>
    <w:rsid w:val="004B7DB6"/>
    <w:rsid w:val="004D0F74"/>
    <w:rsid w:val="004E19F6"/>
    <w:rsid w:val="004F46A0"/>
    <w:rsid w:val="0051535B"/>
    <w:rsid w:val="005474CB"/>
    <w:rsid w:val="00555FDE"/>
    <w:rsid w:val="00557057"/>
    <w:rsid w:val="00584DF9"/>
    <w:rsid w:val="00586A85"/>
    <w:rsid w:val="005913EE"/>
    <w:rsid w:val="005E7B66"/>
    <w:rsid w:val="00607B00"/>
    <w:rsid w:val="006364F1"/>
    <w:rsid w:val="0064788A"/>
    <w:rsid w:val="0065152F"/>
    <w:rsid w:val="00652D25"/>
    <w:rsid w:val="00684E83"/>
    <w:rsid w:val="006B0951"/>
    <w:rsid w:val="006E1E3A"/>
    <w:rsid w:val="00702299"/>
    <w:rsid w:val="00745276"/>
    <w:rsid w:val="007577AE"/>
    <w:rsid w:val="00777E9C"/>
    <w:rsid w:val="00800F0A"/>
    <w:rsid w:val="008204FD"/>
    <w:rsid w:val="00850C7B"/>
    <w:rsid w:val="00861E4F"/>
    <w:rsid w:val="00864948"/>
    <w:rsid w:val="00867C1B"/>
    <w:rsid w:val="00895753"/>
    <w:rsid w:val="00897B56"/>
    <w:rsid w:val="008B4E91"/>
    <w:rsid w:val="008C4DC0"/>
    <w:rsid w:val="008E4B15"/>
    <w:rsid w:val="008F559E"/>
    <w:rsid w:val="00920743"/>
    <w:rsid w:val="009217C6"/>
    <w:rsid w:val="009436F1"/>
    <w:rsid w:val="00955B0D"/>
    <w:rsid w:val="009576E2"/>
    <w:rsid w:val="00985E0D"/>
    <w:rsid w:val="00986C6C"/>
    <w:rsid w:val="009911E9"/>
    <w:rsid w:val="00992D9A"/>
    <w:rsid w:val="009B76C2"/>
    <w:rsid w:val="009E1678"/>
    <w:rsid w:val="009F1B63"/>
    <w:rsid w:val="00A05E23"/>
    <w:rsid w:val="00A05EFD"/>
    <w:rsid w:val="00A318EE"/>
    <w:rsid w:val="00A35A89"/>
    <w:rsid w:val="00A54AB3"/>
    <w:rsid w:val="00A54AB4"/>
    <w:rsid w:val="00A76FB3"/>
    <w:rsid w:val="00A80490"/>
    <w:rsid w:val="00AC0769"/>
    <w:rsid w:val="00AC2D84"/>
    <w:rsid w:val="00AD024E"/>
    <w:rsid w:val="00AD2267"/>
    <w:rsid w:val="00AE2A0D"/>
    <w:rsid w:val="00B0047A"/>
    <w:rsid w:val="00B4721C"/>
    <w:rsid w:val="00BA4634"/>
    <w:rsid w:val="00BD75CD"/>
    <w:rsid w:val="00C0712E"/>
    <w:rsid w:val="00C22C5D"/>
    <w:rsid w:val="00C40DA7"/>
    <w:rsid w:val="00C43C59"/>
    <w:rsid w:val="00C61322"/>
    <w:rsid w:val="00C66AB7"/>
    <w:rsid w:val="00C9455E"/>
    <w:rsid w:val="00CA2CAC"/>
    <w:rsid w:val="00CF653C"/>
    <w:rsid w:val="00D10236"/>
    <w:rsid w:val="00D11ED8"/>
    <w:rsid w:val="00D2080B"/>
    <w:rsid w:val="00D219E8"/>
    <w:rsid w:val="00D3171A"/>
    <w:rsid w:val="00D323EE"/>
    <w:rsid w:val="00D348BB"/>
    <w:rsid w:val="00D50011"/>
    <w:rsid w:val="00D63D94"/>
    <w:rsid w:val="00D66285"/>
    <w:rsid w:val="00D67A34"/>
    <w:rsid w:val="00D85BF2"/>
    <w:rsid w:val="00E004F7"/>
    <w:rsid w:val="00E21A3E"/>
    <w:rsid w:val="00E44841"/>
    <w:rsid w:val="00E506A9"/>
    <w:rsid w:val="00E542C1"/>
    <w:rsid w:val="00E62236"/>
    <w:rsid w:val="00EB2348"/>
    <w:rsid w:val="00EB5283"/>
    <w:rsid w:val="00EC0619"/>
    <w:rsid w:val="00F024D2"/>
    <w:rsid w:val="00F67948"/>
    <w:rsid w:val="00FB069D"/>
    <w:rsid w:val="00FC6C03"/>
    <w:rsid w:val="00FD6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58368"/>
  <w15:docId w15:val="{0AF3CC44-306E-48C5-98D3-81A3078E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deGradeClara">
    <w:name w:val="Grid Table Light"/>
    <w:basedOn w:val="Tabelanormal"/>
    <w:uiPriority w:val="40"/>
    <w:rsid w:val="00614D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91109E"/>
    <w:rPr>
      <w:color w:val="0000FF"/>
      <w:u w:val="single"/>
    </w:rPr>
  </w:style>
  <w:style w:type="paragraph" w:styleId="PargrafodaLista">
    <w:name w:val="List Paragraph"/>
    <w:basedOn w:val="Normal"/>
    <w:uiPriority w:val="34"/>
    <w:qFormat/>
    <w:rsid w:val="0091109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A318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18EE"/>
  </w:style>
  <w:style w:type="paragraph" w:styleId="Rodap">
    <w:name w:val="footer"/>
    <w:basedOn w:val="Normal"/>
    <w:link w:val="RodapChar"/>
    <w:uiPriority w:val="99"/>
    <w:unhideWhenUsed/>
    <w:rsid w:val="00A318EE"/>
    <w:pPr>
      <w:tabs>
        <w:tab w:val="center" w:pos="4252"/>
        <w:tab w:val="right" w:pos="8504"/>
      </w:tabs>
      <w:spacing w:after="0" w:line="240" w:lineRule="auto"/>
    </w:pPr>
  </w:style>
  <w:style w:type="character" w:customStyle="1" w:styleId="RodapChar">
    <w:name w:val="Rodapé Char"/>
    <w:basedOn w:val="Fontepargpadro"/>
    <w:link w:val="Rodap"/>
    <w:uiPriority w:val="99"/>
    <w:rsid w:val="00A318EE"/>
  </w:style>
  <w:style w:type="table" w:styleId="Tabelacomgrade">
    <w:name w:val="Table Grid"/>
    <w:basedOn w:val="Tabelanormal"/>
    <w:uiPriority w:val="39"/>
    <w:qFormat/>
    <w:rsid w:val="002E0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F0A"/>
    <w:pPr>
      <w:autoSpaceDE w:val="0"/>
      <w:autoSpaceDN w:val="0"/>
      <w:adjustRightInd w:val="0"/>
      <w:spacing w:before="100" w:beforeAutospacing="1" w:after="0" w:line="240" w:lineRule="auto"/>
    </w:pPr>
    <w:rPr>
      <w:rFonts w:ascii="Arial" w:hAnsi="Arial" w:cs="Arial"/>
      <w:color w:val="000000"/>
      <w:sz w:val="24"/>
      <w:szCs w:val="24"/>
    </w:rPr>
  </w:style>
  <w:style w:type="paragraph" w:customStyle="1" w:styleId="xmsonormal">
    <w:name w:val="x_msonormal"/>
    <w:basedOn w:val="Normal"/>
    <w:rsid w:val="00800F0A"/>
    <w:pPr>
      <w:spacing w:after="0" w:line="240" w:lineRule="auto"/>
    </w:pPr>
  </w:style>
  <w:style w:type="paragraph" w:customStyle="1" w:styleId="Pa8">
    <w:name w:val="Pa8"/>
    <w:basedOn w:val="Default"/>
    <w:next w:val="Default"/>
    <w:uiPriority w:val="99"/>
    <w:rsid w:val="00800F0A"/>
    <w:pPr>
      <w:spacing w:before="0" w:beforeAutospacing="0" w:line="171" w:lineRule="atLeast"/>
    </w:pPr>
    <w:rPr>
      <w:rFonts w:ascii="DINPro-Bold" w:hAnsi="DINPro-Bold" w:cs="Times New Roman"/>
      <w:color w:val="auto"/>
      <w:lang w:eastAsia="en-US"/>
    </w:rPr>
  </w:style>
  <w:style w:type="character" w:customStyle="1" w:styleId="A8">
    <w:name w:val="A8"/>
    <w:uiPriority w:val="99"/>
    <w:rsid w:val="00800F0A"/>
    <w:rPr>
      <w:rFonts w:cs="DINPro-Bold"/>
      <w:b/>
      <w:bCs/>
      <w:color w:val="000000"/>
      <w:sz w:val="15"/>
      <w:szCs w:val="15"/>
    </w:rPr>
  </w:style>
  <w:style w:type="paragraph" w:styleId="Textodenotaderodap">
    <w:name w:val="footnote text"/>
    <w:basedOn w:val="Normal"/>
    <w:link w:val="TextodenotaderodapChar"/>
    <w:uiPriority w:val="99"/>
    <w:unhideWhenUsed/>
    <w:rsid w:val="00850C7B"/>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rsid w:val="00850C7B"/>
    <w:rPr>
      <w:rFonts w:ascii="Times New Roman" w:eastAsia="Times New Roman" w:hAnsi="Times New Roman" w:cs="Times New Roman"/>
      <w:sz w:val="20"/>
      <w:szCs w:val="20"/>
      <w:lang w:val="pt-PT" w:eastAsia="pt-PT" w:bidi="pt-PT"/>
    </w:rPr>
  </w:style>
  <w:style w:type="character" w:styleId="Refdenotaderodap">
    <w:name w:val="footnote reference"/>
    <w:uiPriority w:val="99"/>
    <w:unhideWhenUsed/>
    <w:rsid w:val="00850C7B"/>
    <w:rPr>
      <w:vertAlign w:val="superscript"/>
    </w:rPr>
  </w:style>
  <w:style w:type="paragraph" w:styleId="NormalWeb">
    <w:name w:val="Normal (Web)"/>
    <w:basedOn w:val="Normal"/>
    <w:uiPriority w:val="99"/>
    <w:semiHidden/>
    <w:unhideWhenUsed/>
    <w:rsid w:val="00264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2690">
      <w:bodyDiv w:val="1"/>
      <w:marLeft w:val="0"/>
      <w:marRight w:val="0"/>
      <w:marTop w:val="0"/>
      <w:marBottom w:val="0"/>
      <w:divBdr>
        <w:top w:val="none" w:sz="0" w:space="0" w:color="auto"/>
        <w:left w:val="none" w:sz="0" w:space="0" w:color="auto"/>
        <w:bottom w:val="none" w:sz="0" w:space="0" w:color="auto"/>
        <w:right w:val="none" w:sz="0" w:space="0" w:color="auto"/>
      </w:divBdr>
    </w:div>
    <w:div w:id="728696556">
      <w:bodyDiv w:val="1"/>
      <w:marLeft w:val="0"/>
      <w:marRight w:val="0"/>
      <w:marTop w:val="0"/>
      <w:marBottom w:val="0"/>
      <w:divBdr>
        <w:top w:val="none" w:sz="0" w:space="0" w:color="auto"/>
        <w:left w:val="none" w:sz="0" w:space="0" w:color="auto"/>
        <w:bottom w:val="none" w:sz="0" w:space="0" w:color="auto"/>
        <w:right w:val="none" w:sz="0" w:space="0" w:color="auto"/>
      </w:divBdr>
    </w:div>
    <w:div w:id="1252273253">
      <w:bodyDiv w:val="1"/>
      <w:marLeft w:val="0"/>
      <w:marRight w:val="0"/>
      <w:marTop w:val="0"/>
      <w:marBottom w:val="0"/>
      <w:divBdr>
        <w:top w:val="none" w:sz="0" w:space="0" w:color="auto"/>
        <w:left w:val="none" w:sz="0" w:space="0" w:color="auto"/>
        <w:bottom w:val="none" w:sz="0" w:space="0" w:color="auto"/>
        <w:right w:val="none" w:sz="0" w:space="0" w:color="auto"/>
      </w:divBdr>
    </w:div>
    <w:div w:id="199540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VOJAFMjNGHWodi57lZccYL440Q==">CgMxLjA4AHIhMTVHakR4S1psVmVvc1R3R2lubG9jYndCQ2QzNFdmYkZQ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45</Pages>
  <Words>17255</Words>
  <Characters>93180</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Arlindo TELLES</dc:creator>
  <cp:lastModifiedBy>Usuario</cp:lastModifiedBy>
  <cp:revision>9</cp:revision>
  <dcterms:created xsi:type="dcterms:W3CDTF">2024-01-03T16:55:00Z</dcterms:created>
  <dcterms:modified xsi:type="dcterms:W3CDTF">2024-07-10T19:04:00Z</dcterms:modified>
</cp:coreProperties>
</file>